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3568" w14:textId="37AB2402" w:rsidR="0008014F" w:rsidRPr="007D21F8" w:rsidRDefault="0008014F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7D21F8">
        <w:rPr>
          <w:rFonts w:ascii="Calibri" w:hAnsi="Calibri" w:cs="Calibri"/>
          <w:b/>
          <w:bCs/>
          <w:sz w:val="36"/>
          <w:szCs w:val="36"/>
        </w:rPr>
        <w:t>Hand Hygiene</w:t>
      </w:r>
    </w:p>
    <w:p w14:paraId="5333D80E" w14:textId="5249AB11" w:rsidR="00436327" w:rsidRPr="007D21F8" w:rsidRDefault="008B22B8" w:rsidP="00436327">
      <w:pPr>
        <w:spacing w:after="0" w:line="240" w:lineRule="auto"/>
        <w:contextualSpacing/>
        <w:rPr>
          <w:rFonts w:ascii="Calibri" w:hAnsi="Calibri" w:cs="Calibri"/>
        </w:rPr>
      </w:pPr>
      <w:r w:rsidRPr="2EC9C87E">
        <w:rPr>
          <w:rFonts w:ascii="Calibri" w:hAnsi="Calibri" w:cs="Calibri"/>
        </w:rPr>
        <w:t xml:space="preserve">Hand hygiene is the most effective way to prevent the transmission of </w:t>
      </w:r>
      <w:r w:rsidR="00735550" w:rsidRPr="2EC9C87E">
        <w:rPr>
          <w:rFonts w:ascii="Calibri" w:hAnsi="Calibri" w:cs="Calibri"/>
        </w:rPr>
        <w:t xml:space="preserve">disease in the healthcare setting. </w:t>
      </w:r>
      <w:r w:rsidR="0008014F" w:rsidRPr="2EC9C87E">
        <w:rPr>
          <w:rFonts w:ascii="Calibri" w:hAnsi="Calibri" w:cs="Calibri"/>
        </w:rPr>
        <w:t>For routine dental examinations and nonsurgical procedures, use an alcohol-based hand rub or use</w:t>
      </w:r>
      <w:r w:rsidR="002E4F61">
        <w:rPr>
          <w:rFonts w:ascii="Calibri" w:hAnsi="Calibri" w:cs="Calibri"/>
        </w:rPr>
        <w:t xml:space="preserve"> water and</w:t>
      </w:r>
      <w:r w:rsidR="0008014F" w:rsidRPr="2EC9C87E">
        <w:rPr>
          <w:rFonts w:ascii="Calibri" w:hAnsi="Calibri" w:cs="Calibri"/>
        </w:rPr>
        <w:t xml:space="preserve"> soap</w:t>
      </w:r>
      <w:r w:rsidR="002E4F61">
        <w:rPr>
          <w:rFonts w:ascii="Calibri" w:hAnsi="Calibri" w:cs="Calibri"/>
        </w:rPr>
        <w:t xml:space="preserve"> which is</w:t>
      </w:r>
      <w:r w:rsidR="0008014F" w:rsidRPr="2EC9C87E">
        <w:rPr>
          <w:rFonts w:ascii="Calibri" w:hAnsi="Calibri" w:cs="Calibri"/>
        </w:rPr>
        <w:t xml:space="preserve"> specific for health care settings. Always perform hand hygiene in the following situations:</w:t>
      </w:r>
    </w:p>
    <w:p w14:paraId="4DCAAC81" w14:textId="0EC720D3" w:rsidR="0008014F" w:rsidRPr="007D21F8" w:rsidRDefault="000B529A" w:rsidP="00C475C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3A89A264" wp14:editId="41C5DD71">
                <wp:simplePos x="0" y="0"/>
                <wp:positionH relativeFrom="column">
                  <wp:posOffset>3662408</wp:posOffset>
                </wp:positionH>
                <wp:positionV relativeFrom="paragraph">
                  <wp:posOffset>5988</wp:posOffset>
                </wp:positionV>
                <wp:extent cx="1327289" cy="946205"/>
                <wp:effectExtent l="0" t="0" r="6350" b="6350"/>
                <wp:wrapNone/>
                <wp:docPr id="154565830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289" cy="946205"/>
                          <a:chOff x="0" y="0"/>
                          <a:chExt cx="5943766" cy="4305347"/>
                        </a:xfrm>
                      </wpg:grpSpPr>
                      <pic:pic xmlns:pic="http://schemas.openxmlformats.org/drawingml/2006/picture">
                        <pic:nvPicPr>
                          <pic:cNvPr id="74466855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89648" name="Text Box 28"/>
                        <wps:cNvSpPr txBox="1"/>
                        <wps:spPr>
                          <a:xfrm>
                            <a:off x="0" y="3961812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7BC66A" w14:textId="614DFF22" w:rsidR="0071792B" w:rsidRPr="0071792B" w:rsidRDefault="0071792B" w:rsidP="007179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7179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1792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7179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9A264" id="Group 29" o:spid="_x0000_s1026" style="position:absolute;left:0;text-align:left;margin-left:288.4pt;margin-top:.45pt;width:104.5pt;height:74.5pt;z-index:251658251;mso-width-relative:margin;mso-height-relative:margin" coordsize="59437,43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top:3961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" stroked="f">
                  <v:textbox>
                    <w:txbxContent>
                      <w:p w14:paraId="017BC66A" w14:textId="614DFF22" w:rsidR="0071792B" w:rsidRPr="0071792B" w:rsidRDefault="0071792B" w:rsidP="007179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71792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1792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71792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7D21F8">
        <w:rPr>
          <w:rFonts w:ascii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56688174" wp14:editId="35D59B5E">
                <wp:simplePos x="0" y="0"/>
                <wp:positionH relativeFrom="margin">
                  <wp:posOffset>5023122</wp:posOffset>
                </wp:positionH>
                <wp:positionV relativeFrom="paragraph">
                  <wp:posOffset>4552</wp:posOffset>
                </wp:positionV>
                <wp:extent cx="1407381" cy="840768"/>
                <wp:effectExtent l="0" t="0" r="2540" b="0"/>
                <wp:wrapNone/>
                <wp:docPr id="503430201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381" cy="840768"/>
                          <a:chOff x="0" y="0"/>
                          <a:chExt cx="5943600" cy="4307840"/>
                        </a:xfrm>
                      </wpg:grpSpPr>
                      <pic:pic xmlns:pic="http://schemas.openxmlformats.org/drawingml/2006/picture">
                        <pic:nvPicPr>
                          <pic:cNvPr id="5562670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4336255" name="Text Box 25"/>
                        <wps:cNvSpPr txBox="1"/>
                        <wps:spPr>
                          <a:xfrm>
                            <a:off x="0" y="39643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9E7D48" w14:textId="206DEBF0" w:rsidR="0071792B" w:rsidRPr="0071792B" w:rsidRDefault="0071792B" w:rsidP="007179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7179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1792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7179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88174" id="Group 26" o:spid="_x0000_s1029" style="position:absolute;left:0;text-align:left;margin-left:395.5pt;margin-top:.35pt;width:110.8pt;height:66.2pt;z-index:251658250;mso-position-horizontal-relative:margin;mso-width-relative:margin;mso-height-relative:margin" coordsize="59436,43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">
                <v:shape id="Picture 24" o:spid="_x0000_s1030" type="#_x0000_t75" style="position:absolute;width:59436;height:39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">
                  <v:imagedata r:id="rId22" o:title=""/>
                </v:shape>
                <v:shape id="Text Box 25" o:spid="_x0000_s1031" type="#_x0000_t202" style="position:absolute;top:3964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" stroked="f">
                  <v:textbox>
                    <w:txbxContent>
                      <w:p w14:paraId="319E7D48" w14:textId="206DEBF0" w:rsidR="0071792B" w:rsidRPr="0071792B" w:rsidRDefault="0071792B" w:rsidP="007179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71792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1792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Pr="0071792B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014F" w:rsidRPr="007D21F8">
        <w:rPr>
          <w:rFonts w:ascii="Calibri" w:hAnsi="Calibri" w:cs="Calibri"/>
        </w:rPr>
        <w:t>Before and after treating each patient</w:t>
      </w:r>
    </w:p>
    <w:p w14:paraId="48EE68DA" w14:textId="60D6A705" w:rsidR="0008014F" w:rsidRPr="007D21F8" w:rsidRDefault="0008014F" w:rsidP="004363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Before leaving the dental treatment area</w:t>
      </w:r>
    </w:p>
    <w:p w14:paraId="284E7AE7" w14:textId="13DF7F80" w:rsidR="0008014F" w:rsidRPr="007D21F8" w:rsidRDefault="0008014F" w:rsidP="004363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Before gloving and after removing gloves</w:t>
      </w:r>
      <w:r w:rsidR="000B529A">
        <w:rPr>
          <w:rFonts w:ascii="Calibri" w:hAnsi="Calibri" w:cs="Calibri"/>
        </w:rPr>
        <w:t xml:space="preserve"> and other PPE</w:t>
      </w:r>
    </w:p>
    <w:p w14:paraId="50498637" w14:textId="64EA0C9D" w:rsidR="00305A49" w:rsidRPr="007D21F8" w:rsidRDefault="00305A49" w:rsidP="004363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Before and after </w:t>
      </w:r>
      <w:r w:rsidR="00E6324D" w:rsidRPr="007D21F8">
        <w:rPr>
          <w:rFonts w:ascii="Calibri" w:hAnsi="Calibri" w:cs="Calibri"/>
        </w:rPr>
        <w:t>eating</w:t>
      </w:r>
    </w:p>
    <w:p w14:paraId="70693A36" w14:textId="77777777" w:rsidR="00EA793D" w:rsidRDefault="00E6324D" w:rsidP="00EA793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After using the restroom</w:t>
      </w:r>
      <w:r w:rsidR="00EA793D" w:rsidRPr="00EA793D">
        <w:rPr>
          <w:rFonts w:ascii="Calibri" w:hAnsi="Calibri" w:cs="Calibri"/>
        </w:rPr>
        <w:t xml:space="preserve"> </w:t>
      </w:r>
    </w:p>
    <w:p w14:paraId="2689DD38" w14:textId="77777777" w:rsidR="002B7FE0" w:rsidRPr="007D21F8" w:rsidRDefault="002B7FE0" w:rsidP="002B7FE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When hands are visibly soiled</w:t>
      </w:r>
      <w:r>
        <w:rPr>
          <w:rFonts w:ascii="Calibri" w:hAnsi="Calibri" w:cs="Calibri"/>
        </w:rPr>
        <w:t xml:space="preserve"> (soap and water)</w:t>
      </w:r>
    </w:p>
    <w:p w14:paraId="7CEEC2BD" w14:textId="5C13D641" w:rsidR="00EA793D" w:rsidRPr="007D21F8" w:rsidRDefault="00EA793D" w:rsidP="00EA793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After </w:t>
      </w:r>
      <w:r>
        <w:rPr>
          <w:rFonts w:ascii="Calibri" w:hAnsi="Calibri" w:cs="Calibri"/>
        </w:rPr>
        <w:t xml:space="preserve">accidental, bare handed </w:t>
      </w:r>
      <w:r w:rsidRPr="007D21F8">
        <w:rPr>
          <w:rFonts w:ascii="Calibri" w:hAnsi="Calibri" w:cs="Calibri"/>
        </w:rPr>
        <w:t xml:space="preserve">touching </w:t>
      </w:r>
      <w:r w:rsidR="006F0836">
        <w:rPr>
          <w:rFonts w:ascii="Calibri" w:hAnsi="Calibri" w:cs="Calibri"/>
        </w:rPr>
        <w:t>of instruments, equipment</w:t>
      </w:r>
      <w:r w:rsidR="00262FDD">
        <w:rPr>
          <w:rFonts w:ascii="Calibri" w:hAnsi="Calibri" w:cs="Calibri"/>
        </w:rPr>
        <w:t xml:space="preserve">, </w:t>
      </w:r>
      <w:r w:rsidR="006F0836">
        <w:rPr>
          <w:rFonts w:ascii="Calibri" w:hAnsi="Calibri" w:cs="Calibri"/>
        </w:rPr>
        <w:t>surfaces</w:t>
      </w:r>
      <w:r w:rsidR="000A1A97">
        <w:rPr>
          <w:rFonts w:ascii="Calibri" w:hAnsi="Calibri" w:cs="Calibri"/>
        </w:rPr>
        <w:t xml:space="preserve"> </w:t>
      </w:r>
      <w:r w:rsidR="00262FDD">
        <w:rPr>
          <w:rFonts w:ascii="Calibri" w:hAnsi="Calibri" w:cs="Calibri"/>
        </w:rPr>
        <w:t xml:space="preserve">or other items </w:t>
      </w:r>
      <w:r w:rsidR="000A1A97">
        <w:rPr>
          <w:rFonts w:ascii="Calibri" w:hAnsi="Calibri" w:cs="Calibri"/>
        </w:rPr>
        <w:t>that have not been appropriately decontaminated</w:t>
      </w:r>
    </w:p>
    <w:p w14:paraId="1BD88025" w14:textId="6EB1C405" w:rsidR="0008014F" w:rsidRPr="007D21F8" w:rsidRDefault="0008014F" w:rsidP="004363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  <w:sectPr w:rsidR="0008014F" w:rsidRPr="007D21F8" w:rsidSect="00C475CF">
          <w:headerReference w:type="default" r:id="rId25"/>
          <w:footerReference w:type="default" r:id="rId26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3293FAE8" w14:textId="29263937" w:rsidR="00436327" w:rsidRPr="007D21F8" w:rsidRDefault="00436327" w:rsidP="00436327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3C2055E9" w14:textId="48CDBB10" w:rsidR="0008014F" w:rsidRPr="007D21F8" w:rsidRDefault="0008014F" w:rsidP="00436327">
      <w:pPr>
        <w:spacing w:after="0" w:line="240" w:lineRule="auto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 xml:space="preserve">Using alcohol-based hand rub </w:t>
      </w:r>
      <w:r w:rsidR="002E4F61">
        <w:rPr>
          <w:rFonts w:ascii="Calibri" w:hAnsi="Calibri" w:cs="Calibri"/>
          <w:b/>
          <w:bCs/>
        </w:rPr>
        <w:t xml:space="preserve">(ABHR) is </w:t>
      </w:r>
      <w:r w:rsidRPr="007D21F8">
        <w:rPr>
          <w:rFonts w:ascii="Calibri" w:hAnsi="Calibri" w:cs="Calibri"/>
          <w:b/>
          <w:bCs/>
        </w:rPr>
        <w:t>preferred over soap and water unless hands are visibly soiled:</w:t>
      </w:r>
    </w:p>
    <w:p w14:paraId="3F8CAFD3" w14:textId="2E450CF6" w:rsidR="0008014F" w:rsidRPr="007D21F8" w:rsidRDefault="0008014F" w:rsidP="004363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Dispense the recommended amount of product.</w:t>
      </w:r>
    </w:p>
    <w:p w14:paraId="134205E0" w14:textId="086B2E38" w:rsidR="0008014F" w:rsidRPr="007D21F8" w:rsidRDefault="0008014F" w:rsidP="004363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Apply product to the palm of one hand.</w:t>
      </w:r>
    </w:p>
    <w:p w14:paraId="66E81C25" w14:textId="3B45AF1E" w:rsidR="0008014F" w:rsidRPr="007D21F8" w:rsidRDefault="0008014F" w:rsidP="004363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Rub hands together, making sure that all surfaces of hands and fingers are covered until they are dry, for about 20 seconds (no rinsing is required).</w:t>
      </w:r>
    </w:p>
    <w:p w14:paraId="35523F2C" w14:textId="3B9A940C" w:rsidR="0008014F" w:rsidRPr="007D21F8" w:rsidRDefault="0008014F" w:rsidP="00436327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1EBD3080" w14:textId="2D501CD0" w:rsidR="00A91B7E" w:rsidRPr="007D21F8" w:rsidRDefault="00A91B7E" w:rsidP="00436327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718C9300" w14:textId="44493D9E" w:rsidR="0008014F" w:rsidRPr="007D21F8" w:rsidRDefault="0008014F" w:rsidP="00436327">
      <w:pPr>
        <w:spacing w:after="0" w:line="240" w:lineRule="auto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 xml:space="preserve">Hand washing with soap and water </w:t>
      </w:r>
      <w:r w:rsidR="002E4F61">
        <w:rPr>
          <w:rFonts w:ascii="Calibri" w:hAnsi="Calibri" w:cs="Calibri"/>
          <w:b/>
          <w:bCs/>
        </w:rPr>
        <w:t xml:space="preserve">is needed </w:t>
      </w:r>
      <w:r w:rsidRPr="007D21F8">
        <w:rPr>
          <w:rFonts w:ascii="Calibri" w:hAnsi="Calibri" w:cs="Calibri"/>
          <w:b/>
          <w:bCs/>
        </w:rPr>
        <w:t>when hands are visibly soiled:</w:t>
      </w:r>
    </w:p>
    <w:p w14:paraId="38F065DB" w14:textId="5B7D2F90" w:rsidR="0008014F" w:rsidRPr="007D21F8" w:rsidRDefault="0008014F" w:rsidP="0043632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Wet hands first with warm water </w:t>
      </w:r>
    </w:p>
    <w:p w14:paraId="798049F6" w14:textId="754512B9" w:rsidR="0008014F" w:rsidRPr="007D21F8" w:rsidRDefault="0008014F" w:rsidP="0043632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Apply soap to hands</w:t>
      </w:r>
    </w:p>
    <w:p w14:paraId="49A2668A" w14:textId="10C8BC2B" w:rsidR="0008014F" w:rsidRPr="007D21F8" w:rsidRDefault="0008014F" w:rsidP="0043632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Rub hands vigorously for at least 20 seconds, covering all surfaces of hands and fingers</w:t>
      </w:r>
    </w:p>
    <w:p w14:paraId="7644A5DB" w14:textId="3EE982BE" w:rsidR="0008014F" w:rsidRPr="007D21F8" w:rsidRDefault="0008014F" w:rsidP="0043632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Rinse hands with water and dry thoroughly with a paper towel</w:t>
      </w:r>
    </w:p>
    <w:p w14:paraId="55BC528C" w14:textId="38B2248C" w:rsidR="0008014F" w:rsidRPr="007D21F8" w:rsidRDefault="00503A6B" w:rsidP="0043632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1A33E7DA" wp14:editId="20C40FF2">
                <wp:simplePos x="0" y="0"/>
                <wp:positionH relativeFrom="column">
                  <wp:posOffset>1480820</wp:posOffset>
                </wp:positionH>
                <wp:positionV relativeFrom="paragraph">
                  <wp:posOffset>203835</wp:posOffset>
                </wp:positionV>
                <wp:extent cx="1531620" cy="3379304"/>
                <wp:effectExtent l="0" t="0" r="11430" b="12065"/>
                <wp:wrapNone/>
                <wp:docPr id="1983329050" name="Text Box 1983329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79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E61B" w14:textId="50B23F4A" w:rsidR="00261D9B" w:rsidRDefault="00261D9B" w:rsidP="00184654">
                            <w:pPr>
                              <w:spacing w:after="0"/>
                              <w:jc w:val="center"/>
                            </w:pPr>
                            <w:r>
                              <w:t>Scan QR Code for</w:t>
                            </w:r>
                          </w:p>
                          <w:p w14:paraId="7A420B49" w14:textId="0E9EDB89" w:rsidR="00261D9B" w:rsidRDefault="00C05993" w:rsidP="00184654">
                            <w:pPr>
                              <w:spacing w:after="0"/>
                              <w:jc w:val="center"/>
                            </w:pPr>
                            <w:r>
                              <w:t>CDC Resources</w:t>
                            </w:r>
                          </w:p>
                          <w:p w14:paraId="6669B6BD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5545734C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160EC2E3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5E604504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17432F86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4166677B" w14:textId="77777777" w:rsidR="00C05993" w:rsidRDefault="00C05993" w:rsidP="00184654">
                            <w:pPr>
                              <w:spacing w:after="0"/>
                              <w:jc w:val="center"/>
                            </w:pPr>
                          </w:p>
                          <w:p w14:paraId="65D6B667" w14:textId="766681DB" w:rsidR="00C05993" w:rsidRDefault="00C05993" w:rsidP="00184654">
                            <w:pPr>
                              <w:spacing w:after="0"/>
                              <w:jc w:val="center"/>
                            </w:pPr>
                            <w:r>
                              <w:t>Clean Hands Count</w:t>
                            </w:r>
                          </w:p>
                          <w:p w14:paraId="270F48BC" w14:textId="733ED3BF" w:rsidR="00C05993" w:rsidRDefault="00C05993" w:rsidP="00184654">
                            <w:pPr>
                              <w:spacing w:after="0"/>
                              <w:jc w:val="center"/>
                            </w:pPr>
                            <w:r>
                              <w:t xml:space="preserve">Clinical </w:t>
                            </w:r>
                            <w:r w:rsidR="00267AB8">
                              <w:t>Safety</w:t>
                            </w:r>
                          </w:p>
                          <w:p w14:paraId="71B4C380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71746008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2AA903E2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6A0A8A14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4DA94485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7F9809C7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  <w:p w14:paraId="0E52EA67" w14:textId="27CABC18" w:rsidR="00267AB8" w:rsidRDefault="00267AB8" w:rsidP="00184654">
                            <w:pPr>
                              <w:spacing w:after="0"/>
                              <w:jc w:val="center"/>
                            </w:pPr>
                            <w:r>
                              <w:t>Clean Hands Count</w:t>
                            </w:r>
                          </w:p>
                          <w:p w14:paraId="0E140525" w14:textId="14064C85" w:rsidR="00267AB8" w:rsidRDefault="00184654" w:rsidP="00184654">
                            <w:pPr>
                              <w:spacing w:after="0"/>
                              <w:jc w:val="center"/>
                            </w:pPr>
                            <w:r>
                              <w:t>Healthcare Training</w:t>
                            </w:r>
                          </w:p>
                          <w:p w14:paraId="0D3E4E98" w14:textId="77777777" w:rsidR="00267AB8" w:rsidRDefault="00267AB8" w:rsidP="0018465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E7DA" id="Text Box 1983329050" o:spid="_x0000_s1032" type="#_x0000_t202" style="position:absolute;left:0;text-align:left;margin-left:116.6pt;margin-top:16.05pt;width:120.6pt;height:266.1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">
                <v:textbox>
                  <w:txbxContent>
                    <w:p w14:paraId="6E9DE61B" w14:textId="50B23F4A" w:rsidR="00261D9B" w:rsidRDefault="00261D9B" w:rsidP="00184654">
                      <w:pPr>
                        <w:spacing w:after="0"/>
                        <w:jc w:val="center"/>
                      </w:pPr>
                      <w:r>
                        <w:t>Scan QR Code for</w:t>
                      </w:r>
                    </w:p>
                    <w:p w14:paraId="7A420B49" w14:textId="0E9EDB89" w:rsidR="00261D9B" w:rsidRDefault="00C05993" w:rsidP="00184654">
                      <w:pPr>
                        <w:spacing w:after="0"/>
                        <w:jc w:val="center"/>
                      </w:pPr>
                      <w:r>
                        <w:t>CDC Resources</w:t>
                      </w:r>
                    </w:p>
                    <w:p w14:paraId="6669B6BD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5545734C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160EC2E3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5E604504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17432F86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4166677B" w14:textId="77777777" w:rsidR="00C05993" w:rsidRDefault="00C05993" w:rsidP="00184654">
                      <w:pPr>
                        <w:spacing w:after="0"/>
                        <w:jc w:val="center"/>
                      </w:pPr>
                    </w:p>
                    <w:p w14:paraId="65D6B667" w14:textId="766681DB" w:rsidR="00C05993" w:rsidRDefault="00C05993" w:rsidP="00184654">
                      <w:pPr>
                        <w:spacing w:after="0"/>
                        <w:jc w:val="center"/>
                      </w:pPr>
                      <w:r>
                        <w:t>Clean Hands Count</w:t>
                      </w:r>
                    </w:p>
                    <w:p w14:paraId="270F48BC" w14:textId="733ED3BF" w:rsidR="00C05993" w:rsidRDefault="00C05993" w:rsidP="00184654">
                      <w:pPr>
                        <w:spacing w:after="0"/>
                        <w:jc w:val="center"/>
                      </w:pPr>
                      <w:r>
                        <w:t xml:space="preserve">Clinical </w:t>
                      </w:r>
                      <w:r w:rsidR="00267AB8">
                        <w:t>Safety</w:t>
                      </w:r>
                    </w:p>
                    <w:p w14:paraId="71B4C380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71746008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2AA903E2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6A0A8A14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4DA94485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7F9809C7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  <w:p w14:paraId="0E52EA67" w14:textId="27CABC18" w:rsidR="00267AB8" w:rsidRDefault="00267AB8" w:rsidP="00184654">
                      <w:pPr>
                        <w:spacing w:after="0"/>
                        <w:jc w:val="center"/>
                      </w:pPr>
                      <w:r>
                        <w:t>Clean Hands Count</w:t>
                      </w:r>
                    </w:p>
                    <w:p w14:paraId="0E140525" w14:textId="14064C85" w:rsidR="00267AB8" w:rsidRDefault="00184654" w:rsidP="00184654">
                      <w:pPr>
                        <w:spacing w:after="0"/>
                        <w:jc w:val="center"/>
                      </w:pPr>
                      <w:r>
                        <w:t>Healthcare Training</w:t>
                      </w:r>
                    </w:p>
                    <w:p w14:paraId="0D3E4E98" w14:textId="77777777" w:rsidR="00267AB8" w:rsidRDefault="00267AB8" w:rsidP="0018465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014F" w:rsidRPr="007D21F8">
        <w:rPr>
          <w:rFonts w:ascii="Calibri" w:hAnsi="Calibri" w:cs="Calibri"/>
        </w:rPr>
        <w:t>Use a paper towel to turn off the water faucet.</w:t>
      </w:r>
    </w:p>
    <w:p w14:paraId="5BB8C3DC" w14:textId="67518742" w:rsidR="006C4057" w:rsidRPr="007D21F8" w:rsidRDefault="006C4057" w:rsidP="006C4057">
      <w:pPr>
        <w:spacing w:after="0" w:line="240" w:lineRule="auto"/>
        <w:rPr>
          <w:rFonts w:ascii="Calibri" w:hAnsi="Calibri" w:cs="Calibri"/>
        </w:rPr>
        <w:sectPr w:rsidR="006C4057" w:rsidRPr="007D21F8" w:rsidSect="00882F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230BFB" w14:textId="4DD327FE" w:rsidR="00436327" w:rsidRPr="007D21F8" w:rsidRDefault="00436327" w:rsidP="00436327">
      <w:pPr>
        <w:spacing w:after="0" w:line="240" w:lineRule="auto"/>
        <w:contextualSpacing/>
        <w:jc w:val="center"/>
        <w:rPr>
          <w:rFonts w:ascii="Calibri" w:hAnsi="Calibri" w:cs="Calibri"/>
        </w:rPr>
      </w:pPr>
    </w:p>
    <w:p w14:paraId="05C23744" w14:textId="21E3FFA1" w:rsidR="00C05993" w:rsidRPr="007D21F8" w:rsidRDefault="00C05993" w:rsidP="00261D9B">
      <w:pPr>
        <w:spacing w:after="0"/>
        <w:jc w:val="right"/>
        <w:rPr>
          <w:rFonts w:ascii="Calibri" w:hAnsi="Calibri" w:cs="Calibri"/>
          <w:b/>
          <w:bCs/>
        </w:rPr>
      </w:pPr>
    </w:p>
    <w:p w14:paraId="3DF55244" w14:textId="1558C083" w:rsidR="00A65B15" w:rsidRPr="007D21F8" w:rsidRDefault="00503A6B" w:rsidP="00261D9B">
      <w:pPr>
        <w:spacing w:after="0"/>
        <w:jc w:val="right"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190B4D78" wp14:editId="7EC79A9C">
            <wp:simplePos x="0" y="0"/>
            <wp:positionH relativeFrom="column">
              <wp:posOffset>4956810</wp:posOffset>
            </wp:positionH>
            <wp:positionV relativeFrom="paragraph">
              <wp:posOffset>14605</wp:posOffset>
            </wp:positionV>
            <wp:extent cx="972922" cy="950522"/>
            <wp:effectExtent l="0" t="0" r="0" b="2540"/>
            <wp:wrapNone/>
            <wp:docPr id="2015864757" name="Picture 201586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5" t="9385" r="8030" b="9316"/>
                    <a:stretch/>
                  </pic:blipFill>
                  <pic:spPr bwMode="auto">
                    <a:xfrm>
                      <a:off x="0" y="0"/>
                      <a:ext cx="972922" cy="9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2E1" w:rsidRPr="007D21F8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1487C1" wp14:editId="2055A5F4">
            <wp:simplePos x="0" y="0"/>
            <wp:positionH relativeFrom="margin">
              <wp:align>left</wp:align>
            </wp:positionH>
            <wp:positionV relativeFrom="paragraph">
              <wp:posOffset>10491</wp:posOffset>
            </wp:positionV>
            <wp:extent cx="4312285" cy="2772410"/>
            <wp:effectExtent l="0" t="0" r="0" b="8890"/>
            <wp:wrapNone/>
            <wp:docPr id="258594437" name="Picture 25859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94437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7A08D" w14:textId="098A2FCF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18D7A0FC" w14:textId="5343B471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0B881DB8" w14:textId="03A15BB7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21778DB0" w14:textId="7C942563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0FB8CF44" w14:textId="77777777" w:rsidR="00261D9B" w:rsidRPr="007D21F8" w:rsidRDefault="00261D9B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52359D1F" w14:textId="77777777" w:rsidR="00265ACE" w:rsidRPr="007D21F8" w:rsidRDefault="00265ACE" w:rsidP="003F12D3">
      <w:pPr>
        <w:spacing w:after="0" w:line="240" w:lineRule="auto"/>
        <w:contextualSpacing/>
        <w:jc w:val="right"/>
        <w:rPr>
          <w:rFonts w:ascii="Calibri" w:hAnsi="Calibri" w:cs="Calibri"/>
          <w:b/>
          <w:bCs/>
        </w:rPr>
      </w:pPr>
    </w:p>
    <w:p w14:paraId="58021625" w14:textId="092CF163" w:rsidR="00261D9B" w:rsidRPr="007D21F8" w:rsidRDefault="00261D9B" w:rsidP="003F12D3">
      <w:pPr>
        <w:spacing w:after="0" w:line="240" w:lineRule="auto"/>
        <w:contextualSpacing/>
        <w:jc w:val="right"/>
        <w:rPr>
          <w:rFonts w:ascii="Calibri" w:hAnsi="Calibri" w:cs="Calibri"/>
          <w:b/>
          <w:bCs/>
        </w:rPr>
      </w:pPr>
    </w:p>
    <w:p w14:paraId="3AB0E6CD" w14:textId="6803EFAE" w:rsidR="00261D9B" w:rsidRPr="007D21F8" w:rsidRDefault="00503A6B" w:rsidP="003F12D3">
      <w:pPr>
        <w:spacing w:after="0" w:line="240" w:lineRule="auto"/>
        <w:contextualSpacing/>
        <w:jc w:val="right"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32E7E488" wp14:editId="67D202F0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958154" cy="958291"/>
            <wp:effectExtent l="0" t="0" r="0" b="0"/>
            <wp:wrapNone/>
            <wp:docPr id="2127031921" name="Picture 212703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9" t="8529" r="7885" b="8444"/>
                    <a:stretch/>
                  </pic:blipFill>
                  <pic:spPr bwMode="auto">
                    <a:xfrm>
                      <a:off x="0" y="0"/>
                      <a:ext cx="958154" cy="9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5005" w14:textId="78DA4131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68AA9FC4" w14:textId="6290118F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05ECCFE3" w14:textId="2E2CD953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54858EB5" w14:textId="15BDEB1C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5314AC13" w14:textId="676471B2" w:rsidR="007128CE" w:rsidRPr="007D21F8" w:rsidRDefault="007128CE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74C9A314" w14:textId="00CBBC0D" w:rsidR="00265ACE" w:rsidRPr="007D21F8" w:rsidRDefault="00265ACE" w:rsidP="002A0301">
      <w:pPr>
        <w:spacing w:after="0" w:line="240" w:lineRule="auto"/>
        <w:contextualSpacing/>
        <w:jc w:val="right"/>
        <w:rPr>
          <w:rFonts w:ascii="Calibri" w:hAnsi="Calibri" w:cs="Calibri"/>
          <w:b/>
          <w:bCs/>
        </w:rPr>
      </w:pPr>
    </w:p>
    <w:p w14:paraId="651C07F5" w14:textId="6FE66169" w:rsidR="007128CE" w:rsidRPr="007D21F8" w:rsidRDefault="007128CE" w:rsidP="00265ACE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521B34AC" w14:textId="77777777" w:rsidR="00267AB8" w:rsidRPr="007D21F8" w:rsidRDefault="00267AB8" w:rsidP="00265ACE">
      <w:pPr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76D244BB" w14:textId="2F6E97F4" w:rsidR="007128CE" w:rsidRPr="007D21F8" w:rsidRDefault="00261BF0" w:rsidP="007128CE">
      <w:pPr>
        <w:spacing w:after="0" w:line="240" w:lineRule="auto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sz w:val="20"/>
          <w:szCs w:val="20"/>
        </w:rPr>
        <w:t>C</w:t>
      </w:r>
      <w:r w:rsidR="00405AE0" w:rsidRPr="007D21F8">
        <w:rPr>
          <w:rFonts w:ascii="Calibri" w:hAnsi="Calibri" w:cs="Calibri"/>
          <w:sz w:val="20"/>
          <w:szCs w:val="20"/>
        </w:rPr>
        <w:t>enters for Disease Control and Prevention. 2024. Clean Hands Count: Clinical Safety</w:t>
      </w:r>
      <w:r w:rsidR="0044400D" w:rsidRPr="007D21F8">
        <w:rPr>
          <w:rFonts w:ascii="Calibri" w:hAnsi="Calibri" w:cs="Calibri"/>
          <w:sz w:val="20"/>
          <w:szCs w:val="20"/>
        </w:rPr>
        <w:t xml:space="preserve">. </w:t>
      </w:r>
      <w:hyperlink r:id="rId30" w:history="1">
        <w:r w:rsidR="0044400D" w:rsidRPr="007D21F8">
          <w:rPr>
            <w:rStyle w:val="Hyperlink"/>
            <w:rFonts w:ascii="Calibri" w:hAnsi="Calibri" w:cs="Calibri"/>
            <w:sz w:val="20"/>
            <w:szCs w:val="20"/>
          </w:rPr>
          <w:t>https://www.cdc.gov/clean-hands/hcp/clinical-safety/index.html</w:t>
        </w:r>
      </w:hyperlink>
      <w:r w:rsidR="0044400D" w:rsidRPr="007D21F8">
        <w:rPr>
          <w:rFonts w:ascii="Calibri" w:hAnsi="Calibri" w:cs="Calibri"/>
          <w:sz w:val="20"/>
          <w:szCs w:val="20"/>
        </w:rPr>
        <w:t xml:space="preserve"> </w:t>
      </w:r>
      <w:r w:rsidR="00405AE0" w:rsidRPr="007D21F8">
        <w:rPr>
          <w:rFonts w:ascii="Calibri" w:hAnsi="Calibri" w:cs="Calibri"/>
          <w:b/>
          <w:bCs/>
        </w:rPr>
        <w:t xml:space="preserve"> </w:t>
      </w:r>
    </w:p>
    <w:p w14:paraId="4E9D318B" w14:textId="45F975D7" w:rsidR="0008014F" w:rsidRPr="007D21F8" w:rsidRDefault="0008014F" w:rsidP="00436327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7D21F8">
        <w:rPr>
          <w:rFonts w:ascii="Calibri" w:hAnsi="Calibri" w:cs="Calibri"/>
          <w:b/>
          <w:bCs/>
          <w:sz w:val="36"/>
          <w:szCs w:val="36"/>
        </w:rPr>
        <w:t>Personal Protective Equipment</w:t>
      </w:r>
      <w:r w:rsidR="00785A61" w:rsidRPr="007D21F8">
        <w:rPr>
          <w:rFonts w:ascii="Calibri" w:hAnsi="Calibri" w:cs="Calibri"/>
          <w:b/>
          <w:bCs/>
          <w:sz w:val="36"/>
          <w:szCs w:val="36"/>
        </w:rPr>
        <w:t xml:space="preserve"> (PPE)</w:t>
      </w:r>
    </w:p>
    <w:p w14:paraId="0ADFC3A4" w14:textId="178E431C" w:rsidR="0008014F" w:rsidRPr="007D21F8" w:rsidRDefault="0008014F" w:rsidP="00436327">
      <w:pPr>
        <w:spacing w:after="0" w:line="240" w:lineRule="auto"/>
        <w:contextualSpacing/>
        <w:rPr>
          <w:rFonts w:ascii="Calibri" w:hAnsi="Calibri" w:cs="Calibri"/>
        </w:rPr>
      </w:pPr>
      <w:r w:rsidRPr="2EC9C87E">
        <w:rPr>
          <w:rFonts w:ascii="Calibri" w:hAnsi="Calibri" w:cs="Calibri"/>
        </w:rPr>
        <w:t xml:space="preserve">PPE are </w:t>
      </w:r>
      <w:r w:rsidR="00785A61" w:rsidRPr="2EC9C87E">
        <w:rPr>
          <w:rFonts w:ascii="Calibri" w:hAnsi="Calibri" w:cs="Calibri"/>
        </w:rPr>
        <w:t xml:space="preserve">designed </w:t>
      </w:r>
      <w:r w:rsidRPr="2EC9C87E">
        <w:rPr>
          <w:rFonts w:ascii="Calibri" w:hAnsi="Calibri" w:cs="Calibri"/>
        </w:rPr>
        <w:t>to protect dental health care provider</w:t>
      </w:r>
      <w:r w:rsidR="00785A61" w:rsidRPr="2EC9C87E">
        <w:rPr>
          <w:rFonts w:ascii="Calibri" w:hAnsi="Calibri" w:cs="Calibri"/>
        </w:rPr>
        <w:t>s</w:t>
      </w:r>
      <w:r w:rsidRPr="2EC9C87E">
        <w:rPr>
          <w:rFonts w:ascii="Calibri" w:hAnsi="Calibri" w:cs="Calibri"/>
        </w:rPr>
        <w:t xml:space="preserve"> from exposure </w:t>
      </w:r>
      <w:proofErr w:type="gramStart"/>
      <w:r w:rsidRPr="2EC9C87E">
        <w:rPr>
          <w:rFonts w:ascii="Calibri" w:hAnsi="Calibri" w:cs="Calibri"/>
        </w:rPr>
        <w:t>to with</w:t>
      </w:r>
      <w:proofErr w:type="gramEnd"/>
      <w:r w:rsidRPr="2EC9C87E">
        <w:rPr>
          <w:rFonts w:ascii="Calibri" w:hAnsi="Calibri" w:cs="Calibri"/>
        </w:rPr>
        <w:t xml:space="preserve"> infectious </w:t>
      </w:r>
      <w:r w:rsidR="00E57E04" w:rsidRPr="2EC9C87E">
        <w:rPr>
          <w:rFonts w:ascii="Calibri" w:hAnsi="Calibri" w:cs="Calibri"/>
        </w:rPr>
        <w:t>materials</w:t>
      </w:r>
      <w:r w:rsidR="00F03292" w:rsidRPr="2EC9C87E">
        <w:rPr>
          <w:rFonts w:ascii="Calibri" w:hAnsi="Calibri" w:cs="Calibri"/>
        </w:rPr>
        <w:t xml:space="preserve"> and should be worn anytime there is the potential to be exposed to </w:t>
      </w:r>
      <w:r w:rsidR="00E57E04" w:rsidRPr="2EC9C87E">
        <w:rPr>
          <w:rFonts w:ascii="Calibri" w:hAnsi="Calibri" w:cs="Calibri"/>
        </w:rPr>
        <w:t>splash, splatter, aerosols</w:t>
      </w:r>
      <w:r w:rsidR="00B74851" w:rsidRPr="2EC9C87E">
        <w:rPr>
          <w:rFonts w:ascii="Calibri" w:hAnsi="Calibri" w:cs="Calibri"/>
        </w:rPr>
        <w:t>, other potentially infectious materials or chemical agents.</w:t>
      </w:r>
    </w:p>
    <w:p w14:paraId="0D7FF8ED" w14:textId="77777777" w:rsidR="00785A61" w:rsidRPr="007D21F8" w:rsidRDefault="00785A61" w:rsidP="00436327">
      <w:pPr>
        <w:pStyle w:val="Heading4"/>
        <w:spacing w:before="0" w:after="0" w:line="240" w:lineRule="auto"/>
        <w:contextualSpacing/>
        <w:rPr>
          <w:rFonts w:ascii="Calibri" w:hAnsi="Calibri" w:cs="Calibri"/>
        </w:rPr>
        <w:sectPr w:rsidR="00785A61" w:rsidRPr="007D21F8" w:rsidSect="00882F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B6EC7F" w14:textId="64E40D93" w:rsidR="00A91B7E" w:rsidRPr="007D21F8" w:rsidRDefault="009D1C49" w:rsidP="00436327">
      <w:pPr>
        <w:spacing w:after="0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5" behindDoc="0" locked="0" layoutInCell="1" allowOverlap="1" wp14:anchorId="23535375" wp14:editId="5E04276E">
            <wp:simplePos x="0" y="0"/>
            <wp:positionH relativeFrom="margin">
              <wp:posOffset>4039301</wp:posOffset>
            </wp:positionH>
            <wp:positionV relativeFrom="paragraph">
              <wp:posOffset>164704</wp:posOffset>
            </wp:positionV>
            <wp:extent cx="2428875" cy="4801235"/>
            <wp:effectExtent l="0" t="0" r="9525" b="0"/>
            <wp:wrapNone/>
            <wp:docPr id="545366794" name="Picture 54536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66794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603E6" w14:textId="30D71D9A" w:rsidR="005E681B" w:rsidRPr="007D21F8" w:rsidRDefault="005E681B" w:rsidP="005E681B">
      <w:pPr>
        <w:spacing w:after="0"/>
        <w:ind w:right="3240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>Protective Clothing</w:t>
      </w:r>
      <w:r w:rsidR="00422EB1">
        <w:rPr>
          <w:rFonts w:ascii="Calibri" w:hAnsi="Calibri" w:cs="Calibri"/>
          <w:b/>
          <w:bCs/>
        </w:rPr>
        <w:t xml:space="preserve"> (Gowns, Lab Coats)</w:t>
      </w:r>
      <w:r w:rsidRPr="007D21F8">
        <w:rPr>
          <w:rFonts w:ascii="Calibri" w:hAnsi="Calibri" w:cs="Calibri"/>
          <w:b/>
          <w:bCs/>
        </w:rPr>
        <w:t>:</w:t>
      </w:r>
    </w:p>
    <w:p w14:paraId="28F0384B" w14:textId="2F112C8A" w:rsidR="005E681B" w:rsidRPr="007D21F8" w:rsidRDefault="005E681B" w:rsidP="005E681B">
      <w:pPr>
        <w:pStyle w:val="ListParagraph"/>
        <w:numPr>
          <w:ilvl w:val="0"/>
          <w:numId w:val="7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 be worn anytime there is a potential for splash and splatter</w:t>
      </w:r>
    </w:p>
    <w:p w14:paraId="22AC4F64" w14:textId="3A636731" w:rsidR="005E681B" w:rsidRPr="007D21F8" w:rsidRDefault="005E681B" w:rsidP="005E681B">
      <w:pPr>
        <w:pStyle w:val="ListParagraph"/>
        <w:numPr>
          <w:ilvl w:val="0"/>
          <w:numId w:val="7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 cover exposed skin</w:t>
      </w:r>
    </w:p>
    <w:p w14:paraId="476E875E" w14:textId="22A763C4" w:rsidR="005E681B" w:rsidRPr="007D21F8" w:rsidRDefault="005E681B" w:rsidP="005E681B">
      <w:pPr>
        <w:pStyle w:val="ListParagraph"/>
        <w:numPr>
          <w:ilvl w:val="0"/>
          <w:numId w:val="7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 be changed when visibly soiled by blood or other body fluids</w:t>
      </w:r>
    </w:p>
    <w:p w14:paraId="764C0B65" w14:textId="05B152BC" w:rsidR="005E681B" w:rsidRPr="007D21F8" w:rsidRDefault="005E681B" w:rsidP="005E681B">
      <w:pPr>
        <w:pStyle w:val="ListParagraph"/>
        <w:numPr>
          <w:ilvl w:val="0"/>
          <w:numId w:val="7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 be removed before leaving the work area</w:t>
      </w:r>
    </w:p>
    <w:p w14:paraId="19825141" w14:textId="3F22230D" w:rsidR="00785A61" w:rsidRPr="007D21F8" w:rsidRDefault="00785A61" w:rsidP="005E681B">
      <w:pPr>
        <w:spacing w:after="0"/>
        <w:ind w:right="3240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>Masks</w:t>
      </w:r>
      <w:r w:rsidR="0083285A" w:rsidRPr="007D21F8">
        <w:rPr>
          <w:rFonts w:ascii="Calibri" w:hAnsi="Calibri" w:cs="Calibri"/>
          <w:b/>
          <w:bCs/>
        </w:rPr>
        <w:t>:</w:t>
      </w:r>
    </w:p>
    <w:p w14:paraId="608C47CF" w14:textId="47B14B09" w:rsidR="00013CC9" w:rsidRPr="007D21F8" w:rsidRDefault="00013CC9" w:rsidP="005E681B">
      <w:pPr>
        <w:pStyle w:val="ListParagraph"/>
        <w:numPr>
          <w:ilvl w:val="0"/>
          <w:numId w:val="4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 be worn any time there is a potential for splash and splatter</w:t>
      </w:r>
    </w:p>
    <w:p w14:paraId="6E4E4B07" w14:textId="39BB467F" w:rsidR="00144B18" w:rsidRPr="007D21F8" w:rsidRDefault="00013CC9" w:rsidP="005E681B">
      <w:pPr>
        <w:pStyle w:val="ListParagraph"/>
        <w:numPr>
          <w:ilvl w:val="0"/>
          <w:numId w:val="4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</w:t>
      </w:r>
      <w:r w:rsidR="00144B18" w:rsidRPr="007D21F8">
        <w:rPr>
          <w:rFonts w:ascii="Calibri" w:hAnsi="Calibri" w:cs="Calibri"/>
        </w:rPr>
        <w:t>hould cover both the mouth and nose completely</w:t>
      </w:r>
    </w:p>
    <w:p w14:paraId="6651AB53" w14:textId="3342BBAF" w:rsidR="00A91B7E" w:rsidRPr="007D21F8" w:rsidRDefault="0083285A" w:rsidP="005E681B">
      <w:pPr>
        <w:pStyle w:val="ListParagraph"/>
        <w:numPr>
          <w:ilvl w:val="0"/>
          <w:numId w:val="4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</w:t>
      </w:r>
      <w:r w:rsidR="00785A61" w:rsidRPr="007D21F8">
        <w:rPr>
          <w:rFonts w:ascii="Calibri" w:hAnsi="Calibri" w:cs="Calibri"/>
        </w:rPr>
        <w:t xml:space="preserve"> be changed between each patient encounter</w:t>
      </w:r>
      <w:r w:rsidR="00B74851" w:rsidRPr="007D21F8">
        <w:rPr>
          <w:rFonts w:ascii="Calibri" w:hAnsi="Calibri" w:cs="Calibri"/>
        </w:rPr>
        <w:t xml:space="preserve"> or when</w:t>
      </w:r>
      <w:r w:rsidR="00785A61" w:rsidRPr="007D21F8">
        <w:rPr>
          <w:rFonts w:ascii="Calibri" w:hAnsi="Calibri" w:cs="Calibri"/>
        </w:rPr>
        <w:t xml:space="preserve"> they become wet or soiled</w:t>
      </w:r>
    </w:p>
    <w:p w14:paraId="0BA975C3" w14:textId="7186E496" w:rsidR="00A91B7E" w:rsidRPr="007D21F8" w:rsidRDefault="00785A61" w:rsidP="005E681B">
      <w:pPr>
        <w:spacing w:after="0"/>
        <w:ind w:right="3240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>Eyewear</w:t>
      </w:r>
      <w:r w:rsidR="00CA0D63" w:rsidRPr="007D21F8">
        <w:rPr>
          <w:rFonts w:ascii="Calibri" w:hAnsi="Calibri" w:cs="Calibri"/>
          <w:b/>
          <w:bCs/>
        </w:rPr>
        <w:t>:</w:t>
      </w:r>
    </w:p>
    <w:p w14:paraId="4780E151" w14:textId="70D2E9A8" w:rsidR="00144B18" w:rsidRPr="007D21F8" w:rsidRDefault="00413F47" w:rsidP="005E681B">
      <w:pPr>
        <w:pStyle w:val="ListParagraph"/>
        <w:numPr>
          <w:ilvl w:val="0"/>
          <w:numId w:val="5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Should</w:t>
      </w:r>
      <w:r w:rsidR="00144B18" w:rsidRPr="007D21F8">
        <w:rPr>
          <w:rFonts w:ascii="Calibri" w:hAnsi="Calibri" w:cs="Calibri"/>
        </w:rPr>
        <w:t xml:space="preserve"> be worn any time there is the potential for splash and splatter</w:t>
      </w:r>
    </w:p>
    <w:p w14:paraId="78D7B034" w14:textId="3F7D2FEB" w:rsidR="00785A61" w:rsidRPr="007D21F8" w:rsidRDefault="00413F47" w:rsidP="005E681B">
      <w:pPr>
        <w:pStyle w:val="ListParagraph"/>
        <w:numPr>
          <w:ilvl w:val="0"/>
          <w:numId w:val="5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</w:t>
      </w:r>
      <w:r w:rsidR="00144B18" w:rsidRPr="007D21F8">
        <w:rPr>
          <w:rFonts w:ascii="Calibri" w:hAnsi="Calibri" w:cs="Calibri"/>
        </w:rPr>
        <w:t>hould have solid side shields and be r</w:t>
      </w:r>
      <w:r w:rsidR="00785A61" w:rsidRPr="007D21F8">
        <w:rPr>
          <w:rFonts w:ascii="Calibri" w:hAnsi="Calibri" w:cs="Calibri"/>
        </w:rPr>
        <w:t>ated for chemical and impact resistance (ANSI Z87.1)</w:t>
      </w:r>
    </w:p>
    <w:p w14:paraId="755FC105" w14:textId="5094DF5F" w:rsidR="00785A61" w:rsidRPr="007D21F8" w:rsidRDefault="00413F47" w:rsidP="005E681B">
      <w:pPr>
        <w:pStyle w:val="ListParagraph"/>
        <w:numPr>
          <w:ilvl w:val="0"/>
          <w:numId w:val="5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S</w:t>
      </w:r>
      <w:r w:rsidR="00144B18" w:rsidRPr="007D21F8">
        <w:rPr>
          <w:rFonts w:ascii="Calibri" w:hAnsi="Calibri" w:cs="Calibri"/>
        </w:rPr>
        <w:t xml:space="preserve">hould be </w:t>
      </w:r>
      <w:r w:rsidR="00013CC9" w:rsidRPr="007D21F8">
        <w:rPr>
          <w:rFonts w:ascii="Calibri" w:hAnsi="Calibri" w:cs="Calibri"/>
        </w:rPr>
        <w:t>c</w:t>
      </w:r>
      <w:r w:rsidR="00785A61" w:rsidRPr="007D21F8">
        <w:rPr>
          <w:rFonts w:ascii="Calibri" w:hAnsi="Calibri" w:cs="Calibri"/>
        </w:rPr>
        <w:t>leaned and disinfected when visibly soiled or removed</w:t>
      </w:r>
    </w:p>
    <w:p w14:paraId="4F168EE6" w14:textId="3DB361EF" w:rsidR="00144B18" w:rsidRPr="007D21F8" w:rsidRDefault="00144B18" w:rsidP="005E681B">
      <w:pPr>
        <w:pStyle w:val="ListParagraph"/>
        <w:numPr>
          <w:ilvl w:val="0"/>
          <w:numId w:val="5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Personal prescription eyewear is not a substitute for protective eyewear</w:t>
      </w:r>
    </w:p>
    <w:p w14:paraId="39F246FD" w14:textId="5B50CE2D" w:rsidR="00144B18" w:rsidRPr="007D21F8" w:rsidRDefault="00785A61" w:rsidP="005E681B">
      <w:pPr>
        <w:pStyle w:val="ListParagraph"/>
        <w:numPr>
          <w:ilvl w:val="0"/>
          <w:numId w:val="5"/>
        </w:numPr>
        <w:spacing w:after="0" w:line="240" w:lineRule="auto"/>
        <w:ind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Protective eyewear of the same quality should also be provided to patients during ca</w:t>
      </w:r>
      <w:r w:rsidR="00144B18" w:rsidRPr="007D21F8">
        <w:rPr>
          <w:rFonts w:ascii="Calibri" w:hAnsi="Calibri" w:cs="Calibri"/>
        </w:rPr>
        <w:t xml:space="preserve">re </w:t>
      </w:r>
    </w:p>
    <w:p w14:paraId="3D107B21" w14:textId="500C1FAB" w:rsidR="00144B18" w:rsidRPr="007D21F8" w:rsidRDefault="00144B18" w:rsidP="005E681B">
      <w:pPr>
        <w:spacing w:after="0"/>
        <w:ind w:right="3240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>Gloves</w:t>
      </w:r>
      <w:r w:rsidR="00CA0D63" w:rsidRPr="007D21F8">
        <w:rPr>
          <w:rFonts w:ascii="Calibri" w:hAnsi="Calibri" w:cs="Calibri"/>
          <w:b/>
          <w:bCs/>
        </w:rPr>
        <w:t>:</w:t>
      </w:r>
    </w:p>
    <w:p w14:paraId="3C506519" w14:textId="7761E31E" w:rsidR="00144B18" w:rsidRPr="007D21F8" w:rsidRDefault="00B87EBE" w:rsidP="005E681B">
      <w:pPr>
        <w:pStyle w:val="ListParagraph"/>
        <w:numPr>
          <w:ilvl w:val="0"/>
          <w:numId w:val="10"/>
        </w:numPr>
        <w:spacing w:after="0" w:line="240" w:lineRule="auto"/>
        <w:ind w:left="360" w:right="3240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61D07E51" wp14:editId="175655EA">
                <wp:simplePos x="0" y="0"/>
                <wp:positionH relativeFrom="column">
                  <wp:posOffset>4500273</wp:posOffset>
                </wp:positionH>
                <wp:positionV relativeFrom="paragraph">
                  <wp:posOffset>383292</wp:posOffset>
                </wp:positionV>
                <wp:extent cx="1531620" cy="1828800"/>
                <wp:effectExtent l="0" t="0" r="1143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1670" w14:textId="3614F173" w:rsidR="003B760C" w:rsidRDefault="002A2DA4" w:rsidP="00184654">
                            <w:pPr>
                              <w:spacing w:after="0"/>
                              <w:jc w:val="center"/>
                            </w:pPr>
                            <w:r>
                              <w:t>Scan QR Code for</w:t>
                            </w:r>
                          </w:p>
                          <w:p w14:paraId="58BDD7E8" w14:textId="5C7FA144" w:rsidR="002A2DA4" w:rsidRDefault="002A2DA4" w:rsidP="00184654">
                            <w:pPr>
                              <w:spacing w:after="0"/>
                              <w:jc w:val="center"/>
                            </w:pPr>
                            <w:r>
                              <w:t>CDC PPE Donning</w:t>
                            </w:r>
                          </w:p>
                          <w:p w14:paraId="31C23242" w14:textId="2124BB4F" w:rsidR="002A2DA4" w:rsidRDefault="002A2DA4" w:rsidP="00184654">
                            <w:pPr>
                              <w:spacing w:after="0"/>
                              <w:jc w:val="center"/>
                            </w:pPr>
                            <w:r>
                              <w:t>And Doffing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7E51" id="Text Box 217" o:spid="_x0000_s1033" type="#_x0000_t202" style="position:absolute;left:0;text-align:left;margin-left:354.35pt;margin-top:30.2pt;width:120.6pt;height:2in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">
                <v:textbox>
                  <w:txbxContent>
                    <w:p w14:paraId="58801670" w14:textId="3614F173" w:rsidR="003B760C" w:rsidRDefault="002A2DA4" w:rsidP="00184654">
                      <w:pPr>
                        <w:spacing w:after="0"/>
                        <w:jc w:val="center"/>
                      </w:pPr>
                      <w:r>
                        <w:t>Scan QR Code for</w:t>
                      </w:r>
                    </w:p>
                    <w:p w14:paraId="58BDD7E8" w14:textId="5C7FA144" w:rsidR="002A2DA4" w:rsidRDefault="002A2DA4" w:rsidP="00184654">
                      <w:pPr>
                        <w:spacing w:after="0"/>
                        <w:jc w:val="center"/>
                      </w:pPr>
                      <w:r>
                        <w:t>CDC PPE Donning</w:t>
                      </w:r>
                    </w:p>
                    <w:p w14:paraId="31C23242" w14:textId="2124BB4F" w:rsidR="002A2DA4" w:rsidRDefault="002A2DA4" w:rsidP="00184654">
                      <w:pPr>
                        <w:spacing w:after="0"/>
                        <w:jc w:val="center"/>
                      </w:pPr>
                      <w:r>
                        <w:t>And Doffing Sequence</w:t>
                      </w:r>
                    </w:p>
                  </w:txbxContent>
                </v:textbox>
              </v:shape>
            </w:pict>
          </mc:Fallback>
        </mc:AlternateContent>
      </w:r>
      <w:r w:rsidR="004438B4" w:rsidRPr="007D21F8">
        <w:rPr>
          <w:rFonts w:ascii="Calibri" w:hAnsi="Calibri" w:cs="Calibri"/>
        </w:rPr>
        <w:t>S</w:t>
      </w:r>
      <w:r w:rsidR="00144B18" w:rsidRPr="007D21F8">
        <w:rPr>
          <w:rFonts w:ascii="Calibri" w:hAnsi="Calibri" w:cs="Calibri"/>
        </w:rPr>
        <w:t xml:space="preserve">hould be worn </w:t>
      </w:r>
      <w:r w:rsidR="004438B4" w:rsidRPr="007D21F8">
        <w:rPr>
          <w:rFonts w:ascii="Calibri" w:hAnsi="Calibri" w:cs="Calibri"/>
        </w:rPr>
        <w:t>when</w:t>
      </w:r>
      <w:r w:rsidR="00144B18" w:rsidRPr="007D21F8">
        <w:rPr>
          <w:rFonts w:ascii="Calibri" w:hAnsi="Calibri" w:cs="Calibri"/>
        </w:rPr>
        <w:t xml:space="preserve"> there is the possibility of touching mucous membranes, blood, saliva, or other potentially infectious materials</w:t>
      </w:r>
    </w:p>
    <w:p w14:paraId="73434E30" w14:textId="6F5A5453" w:rsidR="00144B18" w:rsidRPr="007D21F8" w:rsidRDefault="00144B18" w:rsidP="005E681B">
      <w:pPr>
        <w:pStyle w:val="ListParagraph"/>
        <w:numPr>
          <w:ilvl w:val="0"/>
          <w:numId w:val="8"/>
        </w:numPr>
        <w:spacing w:after="0" w:line="240" w:lineRule="auto"/>
        <w:ind w:left="360"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Gloves are for single patient use and should be discarded after patient care</w:t>
      </w:r>
      <w:r w:rsidR="00D54045" w:rsidRPr="007D21F8">
        <w:rPr>
          <w:rFonts w:ascii="Calibri" w:hAnsi="Calibri" w:cs="Calibri"/>
        </w:rPr>
        <w:t xml:space="preserve"> or when they are torn, cut or punctured</w:t>
      </w:r>
    </w:p>
    <w:p w14:paraId="781B8D08" w14:textId="52792778" w:rsidR="00144B18" w:rsidRPr="007D21F8" w:rsidRDefault="00144B18" w:rsidP="005E681B">
      <w:pPr>
        <w:pStyle w:val="ListParagraph"/>
        <w:numPr>
          <w:ilvl w:val="0"/>
          <w:numId w:val="8"/>
        </w:numPr>
        <w:spacing w:after="0" w:line="240" w:lineRule="auto"/>
        <w:ind w:left="360" w:right="3240"/>
        <w:rPr>
          <w:rFonts w:ascii="Calibri" w:hAnsi="Calibri" w:cs="Calibri"/>
        </w:rPr>
      </w:pPr>
      <w:r w:rsidRPr="007D21F8">
        <w:rPr>
          <w:rFonts w:ascii="Calibri" w:hAnsi="Calibri" w:cs="Calibri"/>
        </w:rPr>
        <w:t>Always perform hand hygiene immediately after glove removal</w:t>
      </w:r>
    </w:p>
    <w:p w14:paraId="53FE6703" w14:textId="7C06A588" w:rsidR="00144B18" w:rsidRPr="007D21F8" w:rsidRDefault="003B760C" w:rsidP="005E681B">
      <w:pPr>
        <w:pStyle w:val="ListParagraph"/>
        <w:numPr>
          <w:ilvl w:val="0"/>
          <w:numId w:val="9"/>
        </w:numPr>
        <w:spacing w:after="0" w:line="240" w:lineRule="auto"/>
        <w:ind w:left="360" w:right="3240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w:drawing>
          <wp:anchor distT="0" distB="0" distL="114300" distR="114300" simplePos="0" relativeHeight="251658244" behindDoc="0" locked="0" layoutInCell="1" allowOverlap="1" wp14:anchorId="73073A81" wp14:editId="721341D8">
            <wp:simplePos x="0" y="0"/>
            <wp:positionH relativeFrom="margin">
              <wp:posOffset>4738757</wp:posOffset>
            </wp:positionH>
            <wp:positionV relativeFrom="paragraph">
              <wp:posOffset>29265</wp:posOffset>
            </wp:positionV>
            <wp:extent cx="1057523" cy="969452"/>
            <wp:effectExtent l="0" t="0" r="0" b="2540"/>
            <wp:wrapNone/>
            <wp:docPr id="1248736598" name="Picture 124873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t="9290" r="7099" b="9801"/>
                    <a:stretch/>
                  </pic:blipFill>
                  <pic:spPr bwMode="auto">
                    <a:xfrm>
                      <a:off x="0" y="0"/>
                      <a:ext cx="1057523" cy="9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B18" w:rsidRPr="007D21F8">
        <w:rPr>
          <w:rFonts w:ascii="Calibri" w:hAnsi="Calibri" w:cs="Calibri"/>
        </w:rPr>
        <w:t>Patient exam gloves are non-sterile gloves used for patient care, examinations, and other nonsurgical procedures</w:t>
      </w:r>
    </w:p>
    <w:p w14:paraId="4126877F" w14:textId="76A9ED4E" w:rsidR="00987C55" w:rsidRPr="007D21F8" w:rsidRDefault="00144B18" w:rsidP="005E681B">
      <w:pPr>
        <w:pStyle w:val="ListParagraph"/>
        <w:numPr>
          <w:ilvl w:val="0"/>
          <w:numId w:val="9"/>
        </w:numPr>
        <w:spacing w:after="0" w:line="240" w:lineRule="auto"/>
        <w:ind w:left="360" w:right="3240"/>
        <w:rPr>
          <w:rFonts w:ascii="Calibri" w:hAnsi="Calibri" w:cs="Calibri"/>
        </w:rPr>
        <w:sectPr w:rsidR="00987C55" w:rsidRPr="007D21F8" w:rsidSect="00013CC9">
          <w:type w:val="continuous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7D21F8">
        <w:rPr>
          <w:rFonts w:ascii="Calibri" w:hAnsi="Calibri" w:cs="Calibri"/>
        </w:rPr>
        <w:t>Utility gloves are thick, puncture</w:t>
      </w:r>
      <w:r w:rsidR="00A91B7E" w:rsidRPr="007D21F8">
        <w:rPr>
          <w:rFonts w:ascii="Calibri" w:hAnsi="Calibri" w:cs="Calibri"/>
        </w:rPr>
        <w:t xml:space="preserve">/ </w:t>
      </w:r>
      <w:r w:rsidRPr="007D21F8">
        <w:rPr>
          <w:rFonts w:ascii="Calibri" w:hAnsi="Calibri" w:cs="Calibri"/>
        </w:rPr>
        <w:t>chemical resistant gloves</w:t>
      </w:r>
      <w:r w:rsidR="00A91B7E" w:rsidRPr="007D21F8">
        <w:rPr>
          <w:rFonts w:ascii="Calibri" w:hAnsi="Calibri" w:cs="Calibri"/>
        </w:rPr>
        <w:t xml:space="preserve"> </w:t>
      </w:r>
      <w:r w:rsidR="00AC7FD4" w:rsidRPr="00AC7FD4">
        <w:rPr>
          <w:rFonts w:ascii="Calibri" w:hAnsi="Calibri" w:cs="Calibri"/>
        </w:rPr>
        <w:t xml:space="preserve">for certain procedures such as cleaning, disinfecting, and handling contaminated sharps. They are not intended for use during patient </w:t>
      </w:r>
      <w:r w:rsidR="00AC7FD4">
        <w:rPr>
          <w:rFonts w:ascii="Calibri" w:hAnsi="Calibri" w:cs="Calibri"/>
        </w:rPr>
        <w:t>care.</w:t>
      </w:r>
    </w:p>
    <w:p w14:paraId="148B758F" w14:textId="792C3986" w:rsidR="00013CC9" w:rsidRPr="007D21F8" w:rsidRDefault="00013CC9" w:rsidP="005E681B">
      <w:pPr>
        <w:ind w:right="3240"/>
        <w:rPr>
          <w:rFonts w:ascii="Calibri" w:hAnsi="Calibri" w:cs="Calibri"/>
        </w:rPr>
        <w:sectPr w:rsidR="00013CC9" w:rsidRPr="007D21F8" w:rsidSect="00882FD7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14:paraId="47474DB4" w14:textId="31EB41D5" w:rsidR="006C4057" w:rsidRPr="007D21F8" w:rsidRDefault="00B3567D">
      <w:pPr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</w:rPr>
        <w:t xml:space="preserve">National </w:t>
      </w:r>
      <w:r w:rsidR="002956F5" w:rsidRPr="007D21F8">
        <w:rPr>
          <w:rFonts w:ascii="Calibri" w:hAnsi="Calibri" w:cs="Calibri"/>
        </w:rPr>
        <w:t>Institute for Occupational Safety and Health (NIOSH). 2024 Directory of Personal Prot</w:t>
      </w:r>
      <w:r w:rsidR="003B760C" w:rsidRPr="007D21F8">
        <w:rPr>
          <w:rFonts w:ascii="Calibri" w:hAnsi="Calibri" w:cs="Calibri"/>
        </w:rPr>
        <w:t>ective Equipment.</w:t>
      </w:r>
      <w:r w:rsidR="003B760C" w:rsidRPr="007D21F8">
        <w:rPr>
          <w:rFonts w:ascii="Calibri" w:hAnsi="Calibri" w:cs="Calibri"/>
          <w:b/>
          <w:bCs/>
        </w:rPr>
        <w:t xml:space="preserve"> </w:t>
      </w:r>
      <w:hyperlink r:id="rId33" w:history="1">
        <w:r w:rsidR="003B760C" w:rsidRPr="007D21F8">
          <w:rPr>
            <w:rStyle w:val="Hyperlink"/>
            <w:rFonts w:ascii="Calibri" w:hAnsi="Calibri" w:cs="Calibri"/>
          </w:rPr>
          <w:t>https://www.cdc.gov/niosh/ppe/default.html</w:t>
        </w:r>
      </w:hyperlink>
      <w:r w:rsidR="003B760C" w:rsidRPr="007D21F8">
        <w:rPr>
          <w:rFonts w:ascii="Calibri" w:hAnsi="Calibri" w:cs="Calibri"/>
          <w:b/>
          <w:bCs/>
        </w:rPr>
        <w:t xml:space="preserve"> </w:t>
      </w:r>
      <w:r w:rsidR="006C4057" w:rsidRPr="007D21F8">
        <w:rPr>
          <w:rFonts w:ascii="Calibri" w:hAnsi="Calibri" w:cs="Calibri"/>
          <w:b/>
          <w:bCs/>
        </w:rPr>
        <w:br w:type="page"/>
      </w:r>
    </w:p>
    <w:p w14:paraId="132F3B87" w14:textId="3EE552AB" w:rsidR="00BB66BF" w:rsidRPr="007D21F8" w:rsidRDefault="00BB66BF" w:rsidP="00BB66BF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7D21F8">
        <w:rPr>
          <w:rFonts w:ascii="Calibri" w:hAnsi="Calibri" w:cs="Calibri"/>
          <w:b/>
          <w:bCs/>
          <w:sz w:val="36"/>
          <w:szCs w:val="36"/>
        </w:rPr>
        <w:t>Environmental Barrier Use</w:t>
      </w:r>
    </w:p>
    <w:p w14:paraId="734D535D" w14:textId="2A156DFA" w:rsidR="00E15D78" w:rsidRPr="007D21F8" w:rsidRDefault="00AD27AC" w:rsidP="00BB66BF">
      <w:pPr>
        <w:spacing w:after="0"/>
        <w:contextualSpacing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57" behindDoc="0" locked="0" layoutInCell="1" allowOverlap="1" wp14:anchorId="6A67D550" wp14:editId="0D06770A">
            <wp:simplePos x="0" y="0"/>
            <wp:positionH relativeFrom="margin">
              <wp:posOffset>4404088</wp:posOffset>
            </wp:positionH>
            <wp:positionV relativeFrom="paragraph">
              <wp:posOffset>396149</wp:posOffset>
            </wp:positionV>
            <wp:extent cx="1278854" cy="1698171"/>
            <wp:effectExtent l="0" t="0" r="0" b="0"/>
            <wp:wrapNone/>
            <wp:docPr id="206367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54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6BF" w:rsidRPr="007D21F8">
        <w:rPr>
          <w:rFonts w:ascii="Calibri" w:hAnsi="Calibri" w:cs="Calibri"/>
        </w:rPr>
        <w:t>Surface barriers should be used to cover any hard to clea</w:t>
      </w:r>
      <w:r w:rsidR="00AC7FD4">
        <w:rPr>
          <w:rFonts w:ascii="Calibri" w:hAnsi="Calibri" w:cs="Calibri"/>
        </w:rPr>
        <w:t>n</w:t>
      </w:r>
      <w:r w:rsidR="00BB66BF" w:rsidRPr="007D21F8">
        <w:rPr>
          <w:rFonts w:ascii="Calibri" w:hAnsi="Calibri" w:cs="Calibri"/>
        </w:rPr>
        <w:t xml:space="preserve"> clinical contact surfaces. New barriers should be placed during appointment set up (once surfaces have been cleaned and disinfected) and removed after the patient appointment is completed. </w:t>
      </w:r>
    </w:p>
    <w:p w14:paraId="160B64F1" w14:textId="2C4E6E9D" w:rsidR="00BB66BF" w:rsidRPr="007D21F8" w:rsidRDefault="00BB66BF" w:rsidP="00E9503C">
      <w:pPr>
        <w:spacing w:after="0"/>
        <w:contextualSpacing/>
        <w:rPr>
          <w:rFonts w:ascii="Calibri" w:hAnsi="Calibri" w:cs="Calibri"/>
        </w:rPr>
      </w:pPr>
      <w:r w:rsidRPr="007D21F8">
        <w:rPr>
          <w:rFonts w:ascii="Calibri" w:hAnsi="Calibri" w:cs="Calibri"/>
        </w:rPr>
        <w:t>Hard to clean, clinical contact surfaces could include:</w:t>
      </w:r>
      <w:r w:rsidR="006D15EA" w:rsidRPr="007D21F8">
        <w:rPr>
          <w:rFonts w:ascii="Calibri" w:hAnsi="Calibri" w:cs="Calibri"/>
          <w:noProof/>
        </w:rPr>
        <w:t xml:space="preserve"> </w:t>
      </w:r>
    </w:p>
    <w:p w14:paraId="4E2C1C2F" w14:textId="2769FBD6" w:rsidR="00BB66BF" w:rsidRPr="007D21F8" w:rsidRDefault="00BB66BF" w:rsidP="00E02DD1">
      <w:pPr>
        <w:pStyle w:val="ListParagraph"/>
        <w:numPr>
          <w:ilvl w:val="0"/>
          <w:numId w:val="14"/>
        </w:numPr>
        <w:spacing w:after="0" w:line="240" w:lineRule="auto"/>
        <w:ind w:right="90"/>
        <w:rPr>
          <w:rFonts w:ascii="Calibri" w:hAnsi="Calibri" w:cs="Calibri"/>
        </w:rPr>
      </w:pPr>
      <w:r w:rsidRPr="007D21F8">
        <w:rPr>
          <w:rFonts w:ascii="Calibri" w:hAnsi="Calibri" w:cs="Calibri"/>
        </w:rPr>
        <w:t>Patient chair/ head rest</w:t>
      </w:r>
    </w:p>
    <w:p w14:paraId="0D421E7B" w14:textId="75157DC0" w:rsidR="00BB66BF" w:rsidRPr="007D21F8" w:rsidRDefault="00BB66BF" w:rsidP="00E02DD1">
      <w:pPr>
        <w:pStyle w:val="ListParagraph"/>
        <w:numPr>
          <w:ilvl w:val="0"/>
          <w:numId w:val="14"/>
        </w:numPr>
        <w:spacing w:after="0" w:line="240" w:lineRule="auto"/>
        <w:ind w:right="90"/>
        <w:rPr>
          <w:rFonts w:ascii="Calibri" w:hAnsi="Calibri" w:cs="Calibri"/>
        </w:rPr>
      </w:pPr>
      <w:r w:rsidRPr="007D21F8">
        <w:rPr>
          <w:rFonts w:ascii="Calibri" w:hAnsi="Calibri" w:cs="Calibri"/>
        </w:rPr>
        <w:t>Any countertop or surface that is being used for patient care</w:t>
      </w:r>
    </w:p>
    <w:p w14:paraId="3C97FB46" w14:textId="6C3A04F7" w:rsidR="00BB66BF" w:rsidRPr="007D21F8" w:rsidRDefault="00BB66BF" w:rsidP="00E02DD1">
      <w:pPr>
        <w:pStyle w:val="ListParagraph"/>
        <w:numPr>
          <w:ilvl w:val="0"/>
          <w:numId w:val="14"/>
        </w:numPr>
        <w:spacing w:after="0" w:line="240" w:lineRule="auto"/>
        <w:ind w:right="90"/>
        <w:rPr>
          <w:rFonts w:ascii="Calibri" w:hAnsi="Calibri" w:cs="Calibri"/>
        </w:rPr>
      </w:pPr>
      <w:r w:rsidRPr="007D21F8">
        <w:rPr>
          <w:rFonts w:ascii="Calibri" w:hAnsi="Calibri" w:cs="Calibri"/>
        </w:rPr>
        <w:t>Control switches and buttons on dental unit</w:t>
      </w:r>
    </w:p>
    <w:p w14:paraId="2D8F74D0" w14:textId="08C0FDE4" w:rsidR="00BB66BF" w:rsidRPr="007D21F8" w:rsidRDefault="00BB66BF" w:rsidP="008F1C91">
      <w:pPr>
        <w:pStyle w:val="ListParagraph"/>
        <w:numPr>
          <w:ilvl w:val="0"/>
          <w:numId w:val="14"/>
        </w:numPr>
        <w:tabs>
          <w:tab w:val="left" w:pos="6300"/>
        </w:tabs>
        <w:spacing w:after="0" w:line="240" w:lineRule="auto"/>
        <w:ind w:right="2970"/>
        <w:rPr>
          <w:rFonts w:ascii="Calibri" w:hAnsi="Calibri" w:cs="Calibri"/>
        </w:rPr>
      </w:pPr>
      <w:r w:rsidRPr="007D21F8">
        <w:rPr>
          <w:rFonts w:ascii="Calibri" w:hAnsi="Calibri" w:cs="Calibri"/>
        </w:rPr>
        <w:t>Hoses on dental unit, including A/W syringe, HVE suction, saliva ejector, handpiece hoses if used</w:t>
      </w:r>
    </w:p>
    <w:p w14:paraId="7CD3FB8E" w14:textId="22D795F7" w:rsidR="00A13BD1" w:rsidRPr="007D21F8" w:rsidRDefault="00A13BD1" w:rsidP="00A13BD1">
      <w:pPr>
        <w:spacing w:after="0" w:line="240" w:lineRule="auto"/>
        <w:ind w:right="5220"/>
        <w:rPr>
          <w:rFonts w:ascii="Calibri" w:hAnsi="Calibri" w:cs="Calibri"/>
        </w:rPr>
      </w:pPr>
    </w:p>
    <w:p w14:paraId="05C069EF" w14:textId="5BE90C3F" w:rsidR="00511705" w:rsidRPr="007D21F8" w:rsidRDefault="00A13BD1" w:rsidP="00511705">
      <w:pPr>
        <w:spacing w:after="0" w:line="240" w:lineRule="auto"/>
        <w:ind w:right="-90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Centers for Disease Control and Prevention. </w:t>
      </w:r>
    </w:p>
    <w:p w14:paraId="154CDEA7" w14:textId="33B03A0D" w:rsidR="00511705" w:rsidRPr="007D21F8" w:rsidRDefault="00A13BD1" w:rsidP="00511705">
      <w:pPr>
        <w:spacing w:after="0" w:line="240" w:lineRule="auto"/>
        <w:ind w:right="-90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2024. Best Practice for Environmental Infection </w:t>
      </w:r>
    </w:p>
    <w:p w14:paraId="292A65E9" w14:textId="7816C184" w:rsidR="00785F55" w:rsidRPr="007D21F8" w:rsidRDefault="00A13BD1" w:rsidP="00511705">
      <w:pPr>
        <w:spacing w:after="0" w:line="240" w:lineRule="auto"/>
        <w:ind w:right="-90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Prevention and Control. </w:t>
      </w:r>
      <w:hyperlink r:id="rId35" w:anchor="cdc_generic_section_5-clinical-contact-surfaces" w:history="1">
        <w:r w:rsidR="00511705" w:rsidRPr="007D21F8">
          <w:rPr>
            <w:rStyle w:val="Hyperlink"/>
            <w:rFonts w:ascii="Calibri" w:hAnsi="Calibri" w:cs="Calibri"/>
          </w:rPr>
          <w:t>https://www.cdc.gov/dental-infection-control/hcp/dental-ipc-faqs/cleaning-disinfecting-environmental-surface.html#cdc_generic_section_5-clinical-contact-surfaces</w:t>
        </w:r>
      </w:hyperlink>
      <w:r w:rsidR="00511705" w:rsidRPr="007D21F8">
        <w:rPr>
          <w:rFonts w:ascii="Calibri" w:hAnsi="Calibri" w:cs="Calibri"/>
        </w:rPr>
        <w:t xml:space="preserve"> </w:t>
      </w:r>
    </w:p>
    <w:p w14:paraId="62C1809C" w14:textId="77777777" w:rsidR="00835089" w:rsidRPr="007D21F8" w:rsidRDefault="00835089" w:rsidP="00511705">
      <w:pPr>
        <w:spacing w:after="0" w:line="240" w:lineRule="auto"/>
        <w:ind w:right="-90"/>
        <w:rPr>
          <w:rFonts w:ascii="Calibri" w:hAnsi="Calibri" w:cs="Calibri"/>
        </w:rPr>
      </w:pPr>
    </w:p>
    <w:p w14:paraId="6373B498" w14:textId="2A60F064" w:rsidR="00987C55" w:rsidRPr="007D21F8" w:rsidRDefault="00987C55" w:rsidP="00E343A2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7D21F8">
        <w:rPr>
          <w:rFonts w:ascii="Calibri" w:hAnsi="Calibri" w:cs="Calibri"/>
          <w:b/>
          <w:bCs/>
          <w:sz w:val="36"/>
          <w:szCs w:val="36"/>
        </w:rPr>
        <w:t>Cleaning and Disinfection of Clinical Contact Surfaces</w:t>
      </w:r>
    </w:p>
    <w:p w14:paraId="0EF35E81" w14:textId="1FB2A37A" w:rsidR="00987C55" w:rsidRPr="007D21F8" w:rsidRDefault="00F62FA9" w:rsidP="00F62FA9">
      <w:pPr>
        <w:spacing w:after="0"/>
        <w:contextualSpacing/>
        <w:rPr>
          <w:rFonts w:ascii="Calibri" w:hAnsi="Calibri" w:cs="Calibri"/>
        </w:rPr>
      </w:pPr>
      <w:r w:rsidRPr="007D21F8">
        <w:rPr>
          <w:rFonts w:ascii="Calibri" w:hAnsi="Calibri" w:cs="Calibri"/>
        </w:rPr>
        <w:t>Emphasis for cleaning and disinfection should focus on surfaces that are most likely to become contaminated with pathogens, including clinical contact surfaces in the patient-care area.</w:t>
      </w:r>
    </w:p>
    <w:p w14:paraId="3726B638" w14:textId="2358EDB7" w:rsidR="00C11471" w:rsidRPr="007D21F8" w:rsidRDefault="00E02DD1" w:rsidP="00F62FA9">
      <w:pPr>
        <w:spacing w:after="0"/>
        <w:contextualSpacing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w:drawing>
          <wp:anchor distT="0" distB="0" distL="114300" distR="114300" simplePos="0" relativeHeight="251658243" behindDoc="0" locked="0" layoutInCell="1" allowOverlap="1" wp14:anchorId="69EAFF3B" wp14:editId="705B5001">
            <wp:simplePos x="0" y="0"/>
            <wp:positionH relativeFrom="margin">
              <wp:posOffset>278102</wp:posOffset>
            </wp:positionH>
            <wp:positionV relativeFrom="paragraph">
              <wp:posOffset>27305</wp:posOffset>
            </wp:positionV>
            <wp:extent cx="5724743" cy="1774124"/>
            <wp:effectExtent l="19050" t="19050" r="9525" b="17145"/>
            <wp:wrapNone/>
            <wp:docPr id="2050" name="Picture 2050" descr="A diagram of a hand cleaning a 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0B22C0A-1C65-CEE4-1A5C-AD407E8CED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 descr="A diagram of a hand cleaning a 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0B22C0A-1C65-CEE4-1A5C-AD407E8CED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43" cy="1774124"/>
                    </a:xfrm>
                    <a:prstGeom prst="roundRect">
                      <a:avLst>
                        <a:gd name="adj" fmla="val 3876"/>
                      </a:avLst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902EF" w14:textId="2A6B8BE7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2A59D137" w14:textId="08F385C3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0D47C51F" w14:textId="0FFF68B8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6A0E5549" w14:textId="7D0E6B1C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6E21A995" w14:textId="4AF422F9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41AE03B8" w14:textId="457F55AC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4208A77A" w14:textId="350D0D9C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386D9086" w14:textId="751CD0EB" w:rsidR="007D3533" w:rsidRPr="007D21F8" w:rsidRDefault="007D3533" w:rsidP="00F62FA9">
      <w:pPr>
        <w:spacing w:after="0"/>
        <w:contextualSpacing/>
        <w:rPr>
          <w:rFonts w:ascii="Calibri" w:hAnsi="Calibri" w:cs="Calibri"/>
        </w:rPr>
      </w:pPr>
    </w:p>
    <w:p w14:paraId="68175FFD" w14:textId="07DCBEFC" w:rsidR="00C11471" w:rsidRPr="007D21F8" w:rsidRDefault="00C11471" w:rsidP="00F62FA9">
      <w:pPr>
        <w:spacing w:after="0"/>
        <w:contextualSpacing/>
        <w:rPr>
          <w:rFonts w:ascii="Calibri" w:hAnsi="Calibri" w:cs="Calibri"/>
        </w:rPr>
      </w:pPr>
    </w:p>
    <w:p w14:paraId="2F18FD01" w14:textId="61F3E602" w:rsidR="00987C55" w:rsidRPr="007D21F8" w:rsidRDefault="007D3533" w:rsidP="00ED6EEC">
      <w:pPr>
        <w:pStyle w:val="ListParagraph"/>
        <w:numPr>
          <w:ilvl w:val="0"/>
          <w:numId w:val="12"/>
        </w:numPr>
        <w:spacing w:after="0" w:line="240" w:lineRule="auto"/>
        <w:ind w:right="2160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642D12E2" wp14:editId="3D507221">
                <wp:simplePos x="0" y="0"/>
                <wp:positionH relativeFrom="column">
                  <wp:posOffset>4786685</wp:posOffset>
                </wp:positionH>
                <wp:positionV relativeFrom="paragraph">
                  <wp:posOffset>159772</wp:posOffset>
                </wp:positionV>
                <wp:extent cx="1413163" cy="1828800"/>
                <wp:effectExtent l="0" t="0" r="15875" b="19050"/>
                <wp:wrapNone/>
                <wp:docPr id="1339988810" name="Text Box 1339988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958F" w14:textId="5FC4512C" w:rsidR="007D3533" w:rsidRDefault="007D3533" w:rsidP="00184654">
                            <w:pPr>
                              <w:spacing w:after="0"/>
                              <w:jc w:val="center"/>
                            </w:pPr>
                            <w:r>
                              <w:t>Scan QR Code for</w:t>
                            </w:r>
                          </w:p>
                          <w:p w14:paraId="3472DABF" w14:textId="0EE773CD" w:rsidR="007D3533" w:rsidRDefault="007D3533" w:rsidP="007D3533">
                            <w:pPr>
                              <w:spacing w:after="0"/>
                            </w:pPr>
                            <w:r>
                              <w:t xml:space="preserve">Ne ICAP </w:t>
                            </w:r>
                            <w:r w:rsidR="008F1C91">
                              <w:t>EVS Videos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12E2" id="Text Box 1339988810" o:spid="_x0000_s1034" type="#_x0000_t202" style="position:absolute;left:0;text-align:left;margin-left:376.9pt;margin-top:12.6pt;width:111.25pt;height:2in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DMFwIAACcEAAAOAAAAZHJzL2Uyb0RvYy54bWysU9tu2zAMfR+wfxD0vthOky41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">
                <v:textbox>
                  <w:txbxContent>
                    <w:p w14:paraId="047A958F" w14:textId="5FC4512C" w:rsidR="007D3533" w:rsidRDefault="007D3533" w:rsidP="00184654">
                      <w:pPr>
                        <w:spacing w:after="0"/>
                        <w:jc w:val="center"/>
                      </w:pPr>
                      <w:r>
                        <w:t>Scan QR Code for</w:t>
                      </w:r>
                    </w:p>
                    <w:p w14:paraId="3472DABF" w14:textId="0EE773CD" w:rsidR="007D3533" w:rsidRDefault="007D3533" w:rsidP="007D3533">
                      <w:pPr>
                        <w:spacing w:after="0"/>
                      </w:pPr>
                      <w:r>
                        <w:t xml:space="preserve">Ne ICAP </w:t>
                      </w:r>
                      <w:r w:rsidR="008F1C91">
                        <w:t>EVS Videos</w:t>
                      </w:r>
                    </w:p>
                  </w:txbxContent>
                </v:textbox>
              </v:shape>
            </w:pict>
          </mc:Fallback>
        </mc:AlternateContent>
      </w:r>
      <w:r w:rsidR="00987C55" w:rsidRPr="007D21F8">
        <w:rPr>
          <w:rFonts w:ascii="Calibri" w:hAnsi="Calibri" w:cs="Calibri"/>
        </w:rPr>
        <w:t>Once the treatment area has been identified, it should be cleaned and disinfected before set</w:t>
      </w:r>
      <w:r w:rsidR="00436327" w:rsidRPr="007D21F8">
        <w:rPr>
          <w:rFonts w:ascii="Calibri" w:hAnsi="Calibri" w:cs="Calibri"/>
        </w:rPr>
        <w:t>-</w:t>
      </w:r>
      <w:r w:rsidR="00987C55" w:rsidRPr="007D21F8">
        <w:rPr>
          <w:rFonts w:ascii="Calibri" w:hAnsi="Calibri" w:cs="Calibri"/>
        </w:rPr>
        <w:t>up</w:t>
      </w:r>
    </w:p>
    <w:p w14:paraId="7D86B078" w14:textId="7B19F12F" w:rsidR="00987C55" w:rsidRPr="007D21F8" w:rsidRDefault="00436327" w:rsidP="00ED6EEC">
      <w:pPr>
        <w:pStyle w:val="ListParagraph"/>
        <w:numPr>
          <w:ilvl w:val="0"/>
          <w:numId w:val="12"/>
        </w:numPr>
        <w:spacing w:after="0" w:line="240" w:lineRule="auto"/>
        <w:ind w:right="2160"/>
        <w:rPr>
          <w:rFonts w:ascii="Calibri" w:hAnsi="Calibri" w:cs="Calibri"/>
        </w:rPr>
      </w:pPr>
      <w:r w:rsidRPr="007D21F8">
        <w:rPr>
          <w:rFonts w:ascii="Calibri" w:hAnsi="Calibri" w:cs="Calibri"/>
        </w:rPr>
        <w:t>PPE, including utility gloves and protective eyewear should be worn when using the chemical cleaner/ disinfectant</w:t>
      </w:r>
    </w:p>
    <w:p w14:paraId="255329A9" w14:textId="3E5A6340" w:rsidR="00436327" w:rsidRPr="007D21F8" w:rsidRDefault="007D3533" w:rsidP="00ED6EEC">
      <w:pPr>
        <w:pStyle w:val="ListParagraph"/>
        <w:numPr>
          <w:ilvl w:val="0"/>
          <w:numId w:val="12"/>
        </w:numPr>
        <w:spacing w:after="0" w:line="240" w:lineRule="auto"/>
        <w:ind w:right="2160"/>
        <w:rPr>
          <w:rFonts w:ascii="Calibri" w:hAnsi="Calibri" w:cs="Calibri"/>
        </w:rPr>
      </w:pPr>
      <w:r w:rsidRPr="007D21F8">
        <w:rPr>
          <w:rFonts w:ascii="Calibri" w:hAnsi="Calibri" w:cs="Calibri"/>
          <w:noProof/>
        </w:rPr>
        <w:drawing>
          <wp:anchor distT="0" distB="0" distL="114300" distR="114300" simplePos="0" relativeHeight="251658247" behindDoc="0" locked="0" layoutInCell="1" allowOverlap="1" wp14:anchorId="7B8678BA" wp14:editId="64385DC9">
            <wp:simplePos x="0" y="0"/>
            <wp:positionH relativeFrom="column">
              <wp:posOffset>4889444</wp:posOffset>
            </wp:positionH>
            <wp:positionV relativeFrom="paragraph">
              <wp:posOffset>11430</wp:posOffset>
            </wp:positionV>
            <wp:extent cx="1212727" cy="1200021"/>
            <wp:effectExtent l="0" t="0" r="6985" b="635"/>
            <wp:wrapNone/>
            <wp:docPr id="1041738500" name="Picture 104173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t="10376" r="9544" b="9958"/>
                    <a:stretch/>
                  </pic:blipFill>
                  <pic:spPr bwMode="auto">
                    <a:xfrm>
                      <a:off x="0" y="0"/>
                      <a:ext cx="1212727" cy="12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27" w:rsidRPr="007D21F8">
        <w:rPr>
          <w:rFonts w:ascii="Calibri" w:hAnsi="Calibri" w:cs="Calibri"/>
        </w:rPr>
        <w:t>After treatment</w:t>
      </w:r>
      <w:r w:rsidR="00A91B7E" w:rsidRPr="007D21F8">
        <w:rPr>
          <w:rFonts w:ascii="Calibri" w:hAnsi="Calibri" w:cs="Calibri"/>
        </w:rPr>
        <w:t xml:space="preserve"> for each patient</w:t>
      </w:r>
      <w:r w:rsidR="00436327" w:rsidRPr="007D21F8">
        <w:rPr>
          <w:rFonts w:ascii="Calibri" w:hAnsi="Calibri" w:cs="Calibri"/>
        </w:rPr>
        <w:t>, clinical surfaces should be cleaned/ disinfected</w:t>
      </w:r>
    </w:p>
    <w:p w14:paraId="096B18C4" w14:textId="2D189012" w:rsidR="00436327" w:rsidRPr="007B76B7" w:rsidRDefault="00436327" w:rsidP="007B76B7">
      <w:pPr>
        <w:pStyle w:val="ListParagraph"/>
        <w:numPr>
          <w:ilvl w:val="0"/>
          <w:numId w:val="12"/>
        </w:numPr>
        <w:spacing w:after="0" w:line="240" w:lineRule="auto"/>
        <w:ind w:right="2160"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Cleaning and disinfection </w:t>
      </w:r>
      <w:proofErr w:type="gramStart"/>
      <w:r w:rsidRPr="007D21F8">
        <w:rPr>
          <w:rFonts w:ascii="Calibri" w:hAnsi="Calibri" w:cs="Calibri"/>
        </w:rPr>
        <w:t>is</w:t>
      </w:r>
      <w:proofErr w:type="gramEnd"/>
      <w:r w:rsidRPr="007D21F8">
        <w:rPr>
          <w:rFonts w:ascii="Calibri" w:hAnsi="Calibri" w:cs="Calibri"/>
        </w:rPr>
        <w:t xml:space="preserve"> a 2</w:t>
      </w:r>
      <w:r w:rsidR="00A91B7E" w:rsidRPr="007D21F8">
        <w:rPr>
          <w:rFonts w:ascii="Calibri" w:hAnsi="Calibri" w:cs="Calibri"/>
        </w:rPr>
        <w:t>-</w:t>
      </w:r>
      <w:r w:rsidRPr="007D21F8">
        <w:rPr>
          <w:rFonts w:ascii="Calibri" w:hAnsi="Calibri" w:cs="Calibri"/>
        </w:rPr>
        <w:t xml:space="preserve">step process, </w:t>
      </w:r>
      <w:r w:rsidR="000D0921">
        <w:rPr>
          <w:rFonts w:ascii="Calibri" w:hAnsi="Calibri" w:cs="Calibri"/>
        </w:rPr>
        <w:t>first</w:t>
      </w:r>
      <w:r w:rsidRPr="007D21F8">
        <w:rPr>
          <w:rFonts w:ascii="Calibri" w:hAnsi="Calibri" w:cs="Calibri"/>
        </w:rPr>
        <w:t xml:space="preserve"> clean the surface to remove soil and then wipe the surface again to disinfect</w:t>
      </w:r>
      <w:r w:rsidR="007B76B7">
        <w:rPr>
          <w:rFonts w:ascii="Calibri" w:hAnsi="Calibri" w:cs="Calibri"/>
        </w:rPr>
        <w:t xml:space="preserve">. </w:t>
      </w:r>
      <w:r w:rsidR="007B76B7" w:rsidRPr="007B76B7">
        <w:rPr>
          <w:rFonts w:ascii="Calibri" w:hAnsi="Calibri" w:cs="Calibri"/>
        </w:rPr>
        <w:t xml:space="preserve">Ensure the surface remains visibly wet for the contact time specified in the product instructions for use before the next setup. </w:t>
      </w:r>
    </w:p>
    <w:p w14:paraId="091715BF" w14:textId="75538F85" w:rsidR="001D2BD4" w:rsidRPr="00EB1B4F" w:rsidRDefault="001D2BD4" w:rsidP="00EB1B4F">
      <w:pPr>
        <w:pStyle w:val="ListParagraph"/>
        <w:numPr>
          <w:ilvl w:val="0"/>
          <w:numId w:val="12"/>
        </w:numPr>
        <w:spacing w:after="0" w:line="240" w:lineRule="auto"/>
        <w:ind w:right="2160"/>
        <w:rPr>
          <w:rFonts w:ascii="Calibri" w:hAnsi="Calibri" w:cs="Calibri"/>
        </w:rPr>
      </w:pPr>
      <w:r>
        <w:rPr>
          <w:rFonts w:ascii="Calibri" w:hAnsi="Calibri" w:cs="Calibri"/>
        </w:rPr>
        <w:t>Equipment processes, like flushing waterlines and evacuation lines must also be completed</w:t>
      </w:r>
      <w:r w:rsidR="00EB317A">
        <w:rPr>
          <w:rFonts w:ascii="Calibri" w:hAnsi="Calibri" w:cs="Calibri"/>
        </w:rPr>
        <w:t xml:space="preserve"> to ensure there is no risk of cross contamination</w:t>
      </w:r>
    </w:p>
    <w:p w14:paraId="1EF4EC5C" w14:textId="77777777" w:rsidR="00785A61" w:rsidRDefault="00785A61" w:rsidP="00436327">
      <w:pPr>
        <w:pStyle w:val="Heading4"/>
        <w:spacing w:before="0" w:after="0" w:line="240" w:lineRule="auto"/>
        <w:contextualSpacing/>
        <w:rPr>
          <w:rFonts w:ascii="Calibri" w:hAnsi="Calibri" w:cs="Calibri"/>
        </w:rPr>
      </w:pPr>
    </w:p>
    <w:p w14:paraId="17973FD0" w14:textId="10AB2F4E" w:rsidR="00EB317A" w:rsidRPr="00EB317A" w:rsidRDefault="00EB317A" w:rsidP="00EB317A">
      <w:pPr>
        <w:sectPr w:rsidR="00EB317A" w:rsidRPr="00EB317A" w:rsidSect="00882F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9FD185" w14:textId="371F131B" w:rsidR="006C4057" w:rsidRPr="007D21F8" w:rsidRDefault="00A15EF6">
      <w:pPr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Centers for Disease Control and Prevention. 2024. Environmental Cleaning </w:t>
      </w:r>
      <w:r w:rsidR="00EA1ACF" w:rsidRPr="007D21F8">
        <w:rPr>
          <w:rFonts w:ascii="Calibri" w:hAnsi="Calibri" w:cs="Calibri"/>
        </w:rPr>
        <w:t xml:space="preserve">in Healthcare Settings: Limited Resource </w:t>
      </w:r>
      <w:r w:rsidR="006F3080" w:rsidRPr="007D21F8">
        <w:rPr>
          <w:rFonts w:ascii="Calibri" w:hAnsi="Calibri" w:cs="Calibri"/>
        </w:rPr>
        <w:t>Settings</w:t>
      </w:r>
      <w:r w:rsidR="001303D1" w:rsidRPr="007D21F8">
        <w:rPr>
          <w:rFonts w:ascii="Calibri" w:hAnsi="Calibri" w:cs="Calibri"/>
        </w:rPr>
        <w:t xml:space="preserve">. </w:t>
      </w:r>
      <w:hyperlink r:id="rId38" w:history="1">
        <w:r w:rsidR="001303D1" w:rsidRPr="007D21F8">
          <w:rPr>
            <w:rStyle w:val="Hyperlink"/>
            <w:rFonts w:ascii="Calibri" w:hAnsi="Calibri" w:cs="Calibri"/>
          </w:rPr>
          <w:t>https://www.cdc.gov/healthcare-associated-infections/media/pdfs/environmental-cleaning-RLS-508.pdf</w:t>
        </w:r>
      </w:hyperlink>
      <w:r w:rsidR="001303D1" w:rsidRPr="007D21F8">
        <w:rPr>
          <w:rFonts w:ascii="Calibri" w:hAnsi="Calibri" w:cs="Calibri"/>
        </w:rPr>
        <w:t xml:space="preserve"> </w:t>
      </w:r>
      <w:r w:rsidR="006C4057" w:rsidRPr="007D21F8">
        <w:rPr>
          <w:rFonts w:ascii="Calibri" w:hAnsi="Calibri" w:cs="Calibri"/>
        </w:rPr>
        <w:br w:type="page"/>
      </w:r>
    </w:p>
    <w:p w14:paraId="13FA1842" w14:textId="7AF41347" w:rsidR="0008014F" w:rsidRPr="007D21F8" w:rsidRDefault="00320A74" w:rsidP="00BB66BF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6"/>
          <w:szCs w:val="36"/>
        </w:rPr>
      </w:pPr>
      <w:r w:rsidRPr="007D21F8">
        <w:rPr>
          <w:rFonts w:ascii="Calibri" w:hAnsi="Calibri" w:cs="Calibri"/>
          <w:b/>
          <w:bCs/>
          <w:sz w:val="36"/>
          <w:szCs w:val="36"/>
        </w:rPr>
        <w:t xml:space="preserve">On-Site </w:t>
      </w:r>
      <w:r w:rsidR="00974E98">
        <w:rPr>
          <w:rFonts w:ascii="Calibri" w:hAnsi="Calibri" w:cs="Calibri"/>
          <w:b/>
          <w:bCs/>
          <w:sz w:val="36"/>
          <w:szCs w:val="36"/>
        </w:rPr>
        <w:t xml:space="preserve">Contaminated </w:t>
      </w:r>
      <w:r w:rsidR="00436327" w:rsidRPr="007D21F8">
        <w:rPr>
          <w:rFonts w:ascii="Calibri" w:hAnsi="Calibri" w:cs="Calibri"/>
          <w:b/>
          <w:bCs/>
          <w:sz w:val="36"/>
          <w:szCs w:val="36"/>
        </w:rPr>
        <w:t>Instrument Management and Transport</w:t>
      </w:r>
    </w:p>
    <w:p w14:paraId="7764F84C" w14:textId="6732280E" w:rsidR="00EA082C" w:rsidRPr="00974E98" w:rsidRDefault="00436327" w:rsidP="00EA082C">
      <w:pPr>
        <w:spacing w:after="0" w:line="240" w:lineRule="auto"/>
        <w:contextualSpacing/>
        <w:rPr>
          <w:rFonts w:ascii="Calibri" w:hAnsi="Calibri" w:cs="Calibri"/>
        </w:rPr>
      </w:pPr>
      <w:r w:rsidRPr="007D21F8">
        <w:rPr>
          <w:rFonts w:ascii="Calibri" w:hAnsi="Calibri" w:cs="Calibri"/>
        </w:rPr>
        <w:t xml:space="preserve">In the public health setting, every effort should be made to use single-use, disposable items.  When reusable patient items are used, they must be cleaned and sterilized to prevent transmission of disease between patients. </w:t>
      </w:r>
      <w:r w:rsidR="00EA082C" w:rsidRPr="007D21F8">
        <w:rPr>
          <w:rFonts w:ascii="Calibri" w:hAnsi="Calibri" w:cs="Calibri"/>
        </w:rPr>
        <w:t>Because of the nature of public health dentistry, contaminated instruments must be transported back to a central location to be terminally cleaned and sterilized.</w:t>
      </w:r>
    </w:p>
    <w:p w14:paraId="6A512C71" w14:textId="323EC7FF" w:rsidR="00EA082C" w:rsidRPr="007D21F8" w:rsidRDefault="00C11A31" w:rsidP="00EA082C">
      <w:pPr>
        <w:spacing w:after="0" w:line="240" w:lineRule="auto"/>
        <w:contextualSpacing/>
        <w:rPr>
          <w:rFonts w:ascii="Calibri" w:hAnsi="Calibri" w:cs="Calibri"/>
          <w:b/>
          <w:bCs/>
        </w:rPr>
      </w:pPr>
      <w:r w:rsidRPr="007D21F8">
        <w:rPr>
          <w:rFonts w:ascii="Calibri" w:hAnsi="Calibri" w:cs="Calibri"/>
          <w:b/>
          <w:bCs/>
        </w:rPr>
        <w:t>Things to remember:</w:t>
      </w:r>
    </w:p>
    <w:p w14:paraId="4722D752" w14:textId="0A2F05A8" w:rsidR="00EA082C" w:rsidRPr="007D21F8" w:rsidRDefault="00240C9B" w:rsidP="00E92A3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Contaminated i</w:t>
      </w:r>
      <w:r w:rsidR="00EA082C" w:rsidRPr="007D21F8">
        <w:rPr>
          <w:rFonts w:ascii="Calibri" w:hAnsi="Calibri" w:cs="Calibri"/>
        </w:rPr>
        <w:t>nstruments should be safely transferred to an OSHA approved transport container during treatment area cleaning/ disinfection.</w:t>
      </w:r>
      <w:r w:rsidR="006C3200" w:rsidRPr="007D21F8">
        <w:rPr>
          <w:rFonts w:ascii="Calibri" w:hAnsi="Calibri" w:cs="Calibri"/>
        </w:rPr>
        <w:t xml:space="preserve"> This container should be leak/ puncture resistant</w:t>
      </w:r>
      <w:r w:rsidR="00630C19" w:rsidRPr="007D21F8">
        <w:rPr>
          <w:rFonts w:ascii="Calibri" w:hAnsi="Calibri" w:cs="Calibri"/>
        </w:rPr>
        <w:t xml:space="preserve">, </w:t>
      </w:r>
      <w:proofErr w:type="spellStart"/>
      <w:r w:rsidR="00630C19" w:rsidRPr="007D21F8">
        <w:rPr>
          <w:rFonts w:ascii="Calibri" w:hAnsi="Calibri" w:cs="Calibri"/>
        </w:rPr>
        <w:t>latchable</w:t>
      </w:r>
      <w:proofErr w:type="spellEnd"/>
      <w:r w:rsidR="00630C19" w:rsidRPr="007D21F8">
        <w:rPr>
          <w:rFonts w:ascii="Calibri" w:hAnsi="Calibri" w:cs="Calibri"/>
        </w:rPr>
        <w:t>/ lockable and have a biohazard label.</w:t>
      </w:r>
    </w:p>
    <w:p w14:paraId="6457EF7A" w14:textId="285F83BD" w:rsidR="004633CD" w:rsidRPr="00974E98" w:rsidRDefault="00EA082C" w:rsidP="00974E98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7D21F8">
        <w:rPr>
          <w:rFonts w:ascii="Calibri" w:hAnsi="Calibri" w:cs="Calibri"/>
        </w:rPr>
        <w:t>Utility gloves should be worn during treatment area cleaning/ disinfection and handling contaminated instruments when packing for transport.</w:t>
      </w:r>
    </w:p>
    <w:p w14:paraId="4997C7B6" w14:textId="77777777" w:rsidR="007B55C0" w:rsidRDefault="007B55C0" w:rsidP="004633CD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b/>
          <w:bCs/>
        </w:rPr>
      </w:pPr>
    </w:p>
    <w:p w14:paraId="64DA443E" w14:textId="29A8BE43" w:rsidR="00EA082C" w:rsidRPr="007D21F8" w:rsidRDefault="00701D19" w:rsidP="004633CD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Contaminated </w:t>
      </w:r>
      <w:r w:rsidR="004633CD" w:rsidRPr="007D21F8">
        <w:rPr>
          <w:rFonts w:ascii="Calibri" w:hAnsi="Calibri" w:cs="Calibri"/>
          <w:b/>
          <w:bCs/>
        </w:rPr>
        <w:t>Instrument Preparation and Transport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524F81" w:rsidRPr="007D21F8" w14:paraId="69DAE72B" w14:textId="77777777" w:rsidTr="2EC9C87E">
        <w:tc>
          <w:tcPr>
            <w:tcW w:w="6475" w:type="dxa"/>
            <w:vAlign w:val="center"/>
          </w:tcPr>
          <w:p w14:paraId="5ACC30E8" w14:textId="55C71E95" w:rsidR="006A2B4F" w:rsidRPr="007D21F8" w:rsidRDefault="003573FF" w:rsidP="008A273B">
            <w:pPr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>Step 1: Don appropriate PPE</w:t>
            </w:r>
            <w:r w:rsidR="0030132A" w:rsidRPr="007D21F8">
              <w:rPr>
                <w:rFonts w:ascii="Calibri" w:hAnsi="Calibri" w:cs="Calibri"/>
              </w:rPr>
              <w:t>.</w:t>
            </w:r>
          </w:p>
        </w:tc>
        <w:tc>
          <w:tcPr>
            <w:tcW w:w="2875" w:type="dxa"/>
            <w:vAlign w:val="center"/>
          </w:tcPr>
          <w:p w14:paraId="667D23FF" w14:textId="1FD3628B" w:rsidR="006A2B4F" w:rsidRPr="007D21F8" w:rsidRDefault="00724572" w:rsidP="00921E15">
            <w:pPr>
              <w:contextualSpacing/>
              <w:jc w:val="center"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  <w:noProof/>
              </w:rPr>
              <w:drawing>
                <wp:inline distT="0" distB="0" distL="0" distR="0" wp14:anchorId="74C1B2A5" wp14:editId="2C6D2438">
                  <wp:extent cx="437610" cy="410928"/>
                  <wp:effectExtent l="0" t="0" r="635" b="8255"/>
                  <wp:docPr id="1560621161" name="Picture 1560621161" descr="Hu-Friedy 40-062 IMS Nitrile Lilac Utility Gloves Medium 8 Reusable 3/pk, Size: One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u-Friedy 40-062 IMS Nitrile Lilac Utility Gloves Medium 8 Reusable 3/pk, Size: On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60" cy="42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3F80" w:rsidRPr="007D21F8">
              <w:rPr>
                <w:rFonts w:ascii="Calibri" w:hAnsi="Calibri" w:cs="Calibri"/>
              </w:rPr>
              <w:t xml:space="preserve">     </w:t>
            </w:r>
            <w:r w:rsidR="008A273B" w:rsidRPr="007D21F8">
              <w:rPr>
                <w:rFonts w:ascii="Calibri" w:hAnsi="Calibri" w:cs="Calibri"/>
                <w:noProof/>
              </w:rPr>
              <w:drawing>
                <wp:inline distT="0" distB="0" distL="0" distR="0" wp14:anchorId="4283B8A2" wp14:editId="5E1A11A0">
                  <wp:extent cx="646386" cy="423860"/>
                  <wp:effectExtent l="0" t="0" r="1905" b="0"/>
                  <wp:docPr id="458390027" name="Picture 45839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9002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01" cy="43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0899B5AE" w14:textId="77777777" w:rsidTr="2EC9C87E">
        <w:tc>
          <w:tcPr>
            <w:tcW w:w="6475" w:type="dxa"/>
            <w:vAlign w:val="center"/>
          </w:tcPr>
          <w:p w14:paraId="3AE63D9A" w14:textId="6BFBA493" w:rsidR="003573FF" w:rsidRPr="007D21F8" w:rsidRDefault="003573FF" w:rsidP="008A273B">
            <w:pPr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 xml:space="preserve">Step </w:t>
            </w:r>
            <w:r w:rsidR="0030132A" w:rsidRPr="007D21F8">
              <w:rPr>
                <w:rFonts w:ascii="Calibri" w:hAnsi="Calibri" w:cs="Calibri"/>
              </w:rPr>
              <w:t>2</w:t>
            </w:r>
            <w:r w:rsidRPr="007D21F8">
              <w:rPr>
                <w:rFonts w:ascii="Calibri" w:hAnsi="Calibri" w:cs="Calibri"/>
              </w:rPr>
              <w:t>: After use and before instruments are placed in transport container, remove visible debris and saliva with a damp gauze.</w:t>
            </w:r>
          </w:p>
        </w:tc>
        <w:tc>
          <w:tcPr>
            <w:tcW w:w="2875" w:type="dxa"/>
            <w:vAlign w:val="center"/>
          </w:tcPr>
          <w:p w14:paraId="2DD612BD" w14:textId="208C91C1" w:rsidR="003573FF" w:rsidRPr="007D21F8" w:rsidRDefault="00524F81" w:rsidP="00524F81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747DB8C" wp14:editId="6839E931">
                  <wp:extent cx="1476375" cy="583939"/>
                  <wp:effectExtent l="0" t="0" r="0" b="6985"/>
                  <wp:docPr id="1322654657" name="Picture 2" descr="Assisting during microsurger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isting during microsurger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17"/>
                          <a:stretch/>
                        </pic:blipFill>
                        <pic:spPr bwMode="auto">
                          <a:xfrm>
                            <a:off x="0" y="0"/>
                            <a:ext cx="1498598" cy="59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67F0F6C0" w14:textId="77777777" w:rsidTr="2EC9C87E">
        <w:tc>
          <w:tcPr>
            <w:tcW w:w="6475" w:type="dxa"/>
            <w:vAlign w:val="center"/>
          </w:tcPr>
          <w:p w14:paraId="0DE34E4A" w14:textId="13A3FCAF" w:rsidR="006A2B4F" w:rsidRPr="007D21F8" w:rsidRDefault="00A340EE" w:rsidP="008A273B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 xml:space="preserve">Step </w:t>
            </w:r>
            <w:r w:rsidR="0030132A" w:rsidRPr="007D21F8">
              <w:rPr>
                <w:rFonts w:ascii="Calibri" w:hAnsi="Calibri" w:cs="Calibri"/>
              </w:rPr>
              <w:t>3</w:t>
            </w:r>
            <w:r w:rsidRPr="007D21F8">
              <w:rPr>
                <w:rFonts w:ascii="Calibri" w:hAnsi="Calibri" w:cs="Calibri"/>
              </w:rPr>
              <w:t xml:space="preserve">: </w:t>
            </w:r>
            <w:r w:rsidR="00265D49" w:rsidRPr="007D21F8">
              <w:rPr>
                <w:rFonts w:ascii="Calibri" w:hAnsi="Calibri" w:cs="Calibri"/>
              </w:rPr>
              <w:t>Place pre-cleaned instruments in an approved transport container</w:t>
            </w:r>
            <w:r w:rsidR="008B41D2" w:rsidRPr="007D21F8">
              <w:rPr>
                <w:rFonts w:ascii="Calibri" w:hAnsi="Calibri" w:cs="Calibri"/>
              </w:rPr>
              <w:t xml:space="preserve">. If hinged instruments are present, leave them in the open position. </w:t>
            </w:r>
          </w:p>
        </w:tc>
        <w:tc>
          <w:tcPr>
            <w:tcW w:w="2875" w:type="dxa"/>
            <w:vAlign w:val="center"/>
          </w:tcPr>
          <w:p w14:paraId="643F3569" w14:textId="34A36CCD" w:rsidR="006A2B4F" w:rsidRPr="007D21F8" w:rsidRDefault="00734691" w:rsidP="00921E15">
            <w:pPr>
              <w:contextualSpacing/>
              <w:jc w:val="center"/>
              <w:rPr>
                <w:rFonts w:ascii="Calibri" w:hAnsi="Calibri" w:cs="Calibri"/>
              </w:rPr>
            </w:pPr>
            <w:r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26F5DA0" wp14:editId="40559527">
                  <wp:extent cx="1137037" cy="625523"/>
                  <wp:effectExtent l="0" t="0" r="6350" b="3175"/>
                  <wp:docPr id="1717048731" name="Picture 1717048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61" cy="63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7DEF247E" w14:textId="77777777" w:rsidTr="2EC9C87E">
        <w:trPr>
          <w:trHeight w:val="1205"/>
        </w:trPr>
        <w:tc>
          <w:tcPr>
            <w:tcW w:w="6475" w:type="dxa"/>
            <w:vAlign w:val="center"/>
          </w:tcPr>
          <w:p w14:paraId="22371C63" w14:textId="40C052CD" w:rsidR="006A2B4F" w:rsidRPr="007D21F8" w:rsidRDefault="008B41D2" w:rsidP="008A273B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 xml:space="preserve">Step </w:t>
            </w:r>
            <w:r w:rsidR="0030132A" w:rsidRPr="007D21F8">
              <w:rPr>
                <w:rFonts w:ascii="Calibri" w:hAnsi="Calibri" w:cs="Calibri"/>
              </w:rPr>
              <w:t>4</w:t>
            </w:r>
            <w:r w:rsidRPr="007D21F8">
              <w:rPr>
                <w:rFonts w:ascii="Calibri" w:hAnsi="Calibri" w:cs="Calibri"/>
              </w:rPr>
              <w:t xml:space="preserve">: </w:t>
            </w:r>
            <w:r w:rsidR="006806A9" w:rsidRPr="007D21F8">
              <w:rPr>
                <w:rFonts w:ascii="Calibri" w:hAnsi="Calibri" w:cs="Calibri"/>
              </w:rPr>
              <w:t>Saturate instruments in transport container with enzymatic spray/ foam</w:t>
            </w:r>
            <w:r w:rsidR="00F06696" w:rsidRPr="007D21F8">
              <w:rPr>
                <w:rFonts w:ascii="Calibri" w:hAnsi="Calibri" w:cs="Calibri"/>
              </w:rPr>
              <w:t>. Instruments must remain saturated with the enzymatic spray/ foam according to the product instructions for use and during transport.</w:t>
            </w:r>
          </w:p>
        </w:tc>
        <w:tc>
          <w:tcPr>
            <w:tcW w:w="2875" w:type="dxa"/>
            <w:vAlign w:val="center"/>
          </w:tcPr>
          <w:p w14:paraId="3748C660" w14:textId="18D8455B" w:rsidR="006A2B4F" w:rsidRPr="007D21F8" w:rsidRDefault="004C2963" w:rsidP="00921E15">
            <w:pPr>
              <w:contextualSpacing/>
              <w:jc w:val="center"/>
              <w:rPr>
                <w:rFonts w:ascii="Calibri" w:hAnsi="Calibri" w:cs="Calibri"/>
              </w:rPr>
            </w:pPr>
            <w:r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0CAE1D5" wp14:editId="74E63475">
                  <wp:extent cx="261646" cy="580445"/>
                  <wp:effectExtent l="0" t="0" r="5080" b="0"/>
                  <wp:docPr id="2072389424" name="Picture 2072389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015"/>
                          <a:stretch/>
                        </pic:blipFill>
                        <pic:spPr bwMode="auto">
                          <a:xfrm>
                            <a:off x="0" y="0"/>
                            <a:ext cx="270771" cy="60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A2EC0"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BE96E6E" wp14:editId="3526601B">
                  <wp:extent cx="1049572" cy="577406"/>
                  <wp:effectExtent l="0" t="0" r="0" b="0"/>
                  <wp:docPr id="824157328" name="Picture 82415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10" cy="5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5C51E837" w14:textId="77777777" w:rsidTr="2EC9C87E">
        <w:trPr>
          <w:trHeight w:val="1520"/>
        </w:trPr>
        <w:tc>
          <w:tcPr>
            <w:tcW w:w="6475" w:type="dxa"/>
            <w:vAlign w:val="center"/>
          </w:tcPr>
          <w:p w14:paraId="5A57EAE3" w14:textId="070F41F1" w:rsidR="006A2B4F" w:rsidRPr="007D21F8" w:rsidRDefault="00F06696" w:rsidP="008A273B">
            <w:pPr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 xml:space="preserve">Step </w:t>
            </w:r>
            <w:r w:rsidR="0030132A" w:rsidRPr="007D21F8">
              <w:rPr>
                <w:rFonts w:ascii="Calibri" w:hAnsi="Calibri" w:cs="Calibri"/>
              </w:rPr>
              <w:t>5</w:t>
            </w:r>
            <w:r w:rsidR="00694517" w:rsidRPr="007D21F8">
              <w:rPr>
                <w:rFonts w:ascii="Calibri" w:hAnsi="Calibri" w:cs="Calibri"/>
              </w:rPr>
              <w:t>: Individual instrument set transport containers should be placed in a single, larger, secondary transport container that also meets the above specifications before being placed in the vehicle for transport.</w:t>
            </w:r>
          </w:p>
        </w:tc>
        <w:tc>
          <w:tcPr>
            <w:tcW w:w="2875" w:type="dxa"/>
          </w:tcPr>
          <w:p w14:paraId="2482AABB" w14:textId="0F3CF461" w:rsidR="00F73868" w:rsidRDefault="00F73868" w:rsidP="00921E15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55" behindDoc="0" locked="0" layoutInCell="1" allowOverlap="1" wp14:anchorId="286146FB" wp14:editId="7798652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94615</wp:posOffset>
                  </wp:positionV>
                  <wp:extent cx="557530" cy="306705"/>
                  <wp:effectExtent l="0" t="0" r="0" b="0"/>
                  <wp:wrapNone/>
                  <wp:docPr id="611038502" name="Picture 611038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86E1F" w14:textId="144A02E5" w:rsidR="00FA2EC0" w:rsidRPr="007D21F8" w:rsidRDefault="00167EBE" w:rsidP="00921E15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7BE9A33" wp14:editId="4F4D0657">
                      <wp:simplePos x="0" y="0"/>
                      <wp:positionH relativeFrom="column">
                        <wp:posOffset>334191</wp:posOffset>
                      </wp:positionH>
                      <wp:positionV relativeFrom="paragraph">
                        <wp:posOffset>174988</wp:posOffset>
                      </wp:positionV>
                      <wp:extent cx="226333" cy="145415"/>
                      <wp:effectExtent l="0" t="0" r="78740" b="64135"/>
                      <wp:wrapNone/>
                      <wp:docPr id="1597671939" name="Straight Arrow Connector 1597671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33" cy="145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1611="http://schemas.microsoft.com/office/drawing/2016/11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>
                    <v:shapetype id="_x0000_t32" coordsize="21600,21600" o:oned="t" filled="f" o:spt="32" path="m,l21600,21600e" w14:anchorId="709DCBB9">
                      <v:path fillok="f" arrowok="t" o:connecttype="none"/>
                      <o:lock v:ext="edit" shapetype="t"/>
                    </v:shapetype>
                    <v:shape id="Straight Arrow Connector 1597671939" style="position:absolute;margin-left:26.3pt;margin-top:13.8pt;width:17.8pt;height:11.4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</w:p>
          <w:p w14:paraId="79DADCB4" w14:textId="53197FD5" w:rsidR="006A2B4F" w:rsidRPr="007D21F8" w:rsidRDefault="009D6D56" w:rsidP="00921E15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A3537AE" wp14:editId="7AFB22F7">
                      <wp:simplePos x="0" y="0"/>
                      <wp:positionH relativeFrom="column">
                        <wp:posOffset>404219</wp:posOffset>
                      </wp:positionH>
                      <wp:positionV relativeFrom="paragraph">
                        <wp:posOffset>284701</wp:posOffset>
                      </wp:positionV>
                      <wp:extent cx="207038" cy="119269"/>
                      <wp:effectExtent l="0" t="38100" r="59690" b="33655"/>
                      <wp:wrapNone/>
                      <wp:docPr id="104036880" name="Straight Arrow Connector 104036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038" cy="1192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6="http://schemas.microsoft.com/office/drawing/2014/main" xmlns:a1611="http://schemas.microsoft.com/office/drawing/2016/11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>
                    <v:shape id="Straight Arrow Connector 104036880" style="position:absolute;margin-left:31.85pt;margin-top:22.4pt;width:16.3pt;height:9.4pt;flip:y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" w14:anchorId="042B10B6">
                      <v:stroke joinstyle="miter" endarrow="block"/>
                    </v:shape>
                  </w:pict>
                </mc:Fallback>
              </mc:AlternateContent>
            </w:r>
            <w:r w:rsidR="00FA2EC0"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2BB66F2" wp14:editId="18C574F4">
                  <wp:extent cx="558141" cy="307052"/>
                  <wp:effectExtent l="0" t="0" r="0" b="0"/>
                  <wp:docPr id="1158912155" name="Picture 115891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55" cy="31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5DE"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29E65C0" wp14:editId="11E86465">
                  <wp:extent cx="1048093" cy="614587"/>
                  <wp:effectExtent l="0" t="0" r="0" b="0"/>
                  <wp:docPr id="1922312286" name="Picture 192231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8" t="52580"/>
                          <a:stretch/>
                        </pic:blipFill>
                        <pic:spPr bwMode="auto">
                          <a:xfrm>
                            <a:off x="0" y="0"/>
                            <a:ext cx="1064897" cy="62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4B694272" w14:textId="77777777" w:rsidTr="2EC9C87E">
        <w:tc>
          <w:tcPr>
            <w:tcW w:w="6475" w:type="dxa"/>
            <w:vAlign w:val="center"/>
          </w:tcPr>
          <w:p w14:paraId="4D466583" w14:textId="0273E66C" w:rsidR="006A2B4F" w:rsidRPr="007D21F8" w:rsidRDefault="00694517" w:rsidP="008A273B">
            <w:pPr>
              <w:contextualSpacing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</w:rPr>
              <w:t xml:space="preserve">Step </w:t>
            </w:r>
            <w:r w:rsidR="0030132A" w:rsidRPr="007D21F8">
              <w:rPr>
                <w:rFonts w:ascii="Calibri" w:hAnsi="Calibri" w:cs="Calibri"/>
              </w:rPr>
              <w:t>6</w:t>
            </w:r>
            <w:r w:rsidRPr="007D21F8">
              <w:rPr>
                <w:rFonts w:ascii="Calibri" w:hAnsi="Calibri" w:cs="Calibri"/>
              </w:rPr>
              <w:t>: Instruments can then be transported back to the location identified for cleaning and sterilization.</w:t>
            </w:r>
          </w:p>
        </w:tc>
        <w:tc>
          <w:tcPr>
            <w:tcW w:w="2875" w:type="dxa"/>
            <w:vAlign w:val="center"/>
          </w:tcPr>
          <w:p w14:paraId="20B14322" w14:textId="68316D0D" w:rsidR="006A2B4F" w:rsidRPr="007D21F8" w:rsidRDefault="00095830" w:rsidP="00921E15">
            <w:pPr>
              <w:contextualSpacing/>
              <w:jc w:val="center"/>
              <w:rPr>
                <w:rFonts w:ascii="Calibri" w:hAnsi="Calibri" w:cs="Calibri"/>
              </w:rPr>
            </w:pPr>
            <w:r w:rsidRPr="007D21F8">
              <w:rPr>
                <w:rFonts w:ascii="Calibri" w:hAnsi="Calibri" w:cs="Calibri"/>
                <w:noProof/>
              </w:rPr>
              <w:drawing>
                <wp:inline distT="0" distB="0" distL="0" distR="0" wp14:anchorId="4B318BB3" wp14:editId="797AEE9F">
                  <wp:extent cx="1542553" cy="765493"/>
                  <wp:effectExtent l="0" t="0" r="635" b="0"/>
                  <wp:docPr id="514357907" name="Picture 51435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5790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369" cy="79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81" w:rsidRPr="007D21F8" w14:paraId="6932C8D3" w14:textId="77777777" w:rsidTr="2EC9C87E">
        <w:trPr>
          <w:trHeight w:val="1268"/>
        </w:trPr>
        <w:tc>
          <w:tcPr>
            <w:tcW w:w="6475" w:type="dxa"/>
            <w:vAlign w:val="center"/>
          </w:tcPr>
          <w:p w14:paraId="7E0A2D43" w14:textId="4052EF16" w:rsidR="00694517" w:rsidRPr="007D21F8" w:rsidRDefault="5435B867" w:rsidP="008A273B">
            <w:pPr>
              <w:contextualSpacing/>
              <w:rPr>
                <w:rFonts w:ascii="Calibri" w:hAnsi="Calibri" w:cs="Calibri"/>
              </w:rPr>
            </w:pPr>
            <w:r w:rsidRPr="2EC9C87E">
              <w:rPr>
                <w:rFonts w:ascii="Calibri" w:hAnsi="Calibri" w:cs="Calibri"/>
              </w:rPr>
              <w:t xml:space="preserve">Step </w:t>
            </w:r>
            <w:r w:rsidR="66FBD6F9" w:rsidRPr="2EC9C87E">
              <w:rPr>
                <w:rFonts w:ascii="Calibri" w:hAnsi="Calibri" w:cs="Calibri"/>
              </w:rPr>
              <w:t>7</w:t>
            </w:r>
            <w:r w:rsidRPr="2EC9C87E">
              <w:rPr>
                <w:rFonts w:ascii="Calibri" w:hAnsi="Calibri" w:cs="Calibri"/>
              </w:rPr>
              <w:t xml:space="preserve">: </w:t>
            </w:r>
            <w:r w:rsidR="021855EA" w:rsidRPr="2EC9C87E">
              <w:rPr>
                <w:rFonts w:ascii="Calibri" w:hAnsi="Calibri" w:cs="Calibri"/>
              </w:rPr>
              <w:t>Clean and disinfect transport containers</w:t>
            </w:r>
            <w:r w:rsidR="006C3200" w:rsidRPr="2EC9C87E">
              <w:rPr>
                <w:rFonts w:ascii="Calibri" w:hAnsi="Calibri" w:cs="Calibri"/>
              </w:rPr>
              <w:t xml:space="preserve"> after use</w:t>
            </w:r>
            <w:r w:rsidR="007B76B7">
              <w:rPr>
                <w:rFonts w:ascii="Calibri" w:hAnsi="Calibri" w:cs="Calibri"/>
              </w:rPr>
              <w:t>*</w:t>
            </w:r>
            <w:r w:rsidR="006C3200" w:rsidRPr="2EC9C87E">
              <w:rPr>
                <w:rFonts w:ascii="Calibri" w:hAnsi="Calibri" w:cs="Calibri"/>
              </w:rPr>
              <w:t>.</w:t>
            </w:r>
          </w:p>
        </w:tc>
        <w:tc>
          <w:tcPr>
            <w:tcW w:w="2875" w:type="dxa"/>
            <w:vAlign w:val="center"/>
          </w:tcPr>
          <w:p w14:paraId="67775CDF" w14:textId="1455F2DE" w:rsidR="00694517" w:rsidRPr="007D21F8" w:rsidRDefault="007B76B7" w:rsidP="00921E15">
            <w:pPr>
              <w:contextualSpacing/>
              <w:jc w:val="center"/>
              <w:rPr>
                <w:rFonts w:ascii="Calibri" w:hAnsi="Calibri" w:cs="Calibri"/>
              </w:rPr>
            </w:pPr>
            <w:r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53" behindDoc="0" locked="0" layoutInCell="1" allowOverlap="1" wp14:anchorId="30A72C4E" wp14:editId="44DD45A6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-25400</wp:posOffset>
                  </wp:positionV>
                  <wp:extent cx="534035" cy="737870"/>
                  <wp:effectExtent l="0" t="0" r="0" b="5080"/>
                  <wp:wrapNone/>
                  <wp:docPr id="2115358874" name="Picture 211535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7469" w:rsidRPr="007D21F8">
              <w:rPr>
                <w:rStyle w:val="wacimagecontainer"/>
                <w:rFonts w:ascii="Calibri" w:hAnsi="Calibri" w:cs="Calibr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54" behindDoc="0" locked="0" layoutInCell="1" allowOverlap="1" wp14:anchorId="3AC4248A" wp14:editId="3D9A0B57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158750</wp:posOffset>
                  </wp:positionV>
                  <wp:extent cx="890270" cy="489585"/>
                  <wp:effectExtent l="0" t="0" r="5080" b="5715"/>
                  <wp:wrapNone/>
                  <wp:docPr id="1922851042" name="Picture 192285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7D50A1" w14:textId="1A72B1D0" w:rsidR="007B55C0" w:rsidRPr="007B55C0" w:rsidRDefault="00974E98" w:rsidP="007B55C0">
      <w:pPr>
        <w:rPr>
          <w:sz w:val="18"/>
          <w:szCs w:val="18"/>
        </w:rPr>
      </w:pPr>
      <w:r w:rsidRPr="007B55C0">
        <w:rPr>
          <w:sz w:val="18"/>
          <w:szCs w:val="18"/>
        </w:rPr>
        <w:t>*</w:t>
      </w:r>
      <w:r w:rsidR="007B55C0" w:rsidRPr="007B55C0">
        <w:rPr>
          <w:sz w:val="18"/>
          <w:szCs w:val="18"/>
        </w:rPr>
        <w:t>Sterile</w:t>
      </w:r>
      <w:r w:rsidR="007B55C0">
        <w:rPr>
          <w:sz w:val="18"/>
          <w:szCs w:val="18"/>
        </w:rPr>
        <w:t>,</w:t>
      </w:r>
      <w:r w:rsidR="00B358BE" w:rsidRPr="007B55C0">
        <w:rPr>
          <w:sz w:val="18"/>
          <w:szCs w:val="18"/>
        </w:rPr>
        <w:t xml:space="preserve"> packaged instruments</w:t>
      </w:r>
      <w:r w:rsidR="007B55C0" w:rsidRPr="007B55C0">
        <w:rPr>
          <w:sz w:val="18"/>
          <w:szCs w:val="18"/>
        </w:rPr>
        <w:t xml:space="preserve"> should also be transported to community health settings in a rigid transport container</w:t>
      </w:r>
      <w:r w:rsidR="00BB1B78">
        <w:rPr>
          <w:sz w:val="18"/>
          <w:szCs w:val="18"/>
        </w:rPr>
        <w:t xml:space="preserve"> that could be the same style</w:t>
      </w:r>
      <w:r w:rsidR="007B55C0" w:rsidRPr="007B55C0">
        <w:rPr>
          <w:sz w:val="18"/>
          <w:szCs w:val="18"/>
        </w:rPr>
        <w:t>, but</w:t>
      </w:r>
      <w:r w:rsidRPr="007B55C0">
        <w:rPr>
          <w:sz w:val="18"/>
          <w:szCs w:val="18"/>
        </w:rPr>
        <w:t xml:space="preserve"> should not be the same container that is used for contaminated instrument transport. </w:t>
      </w:r>
    </w:p>
    <w:p w14:paraId="20E6326C" w14:textId="18500284" w:rsidR="00436327" w:rsidRPr="007B55C0" w:rsidRDefault="00036F54" w:rsidP="007B55C0">
      <w:r w:rsidRPr="007D21F8">
        <w:rPr>
          <w:rStyle w:val="normaltextrun"/>
          <w:rFonts w:ascii="Calibri" w:hAnsi="Calibri" w:cs="Calibri"/>
          <w:color w:val="000000"/>
          <w:shd w:val="clear" w:color="auto" w:fill="FFFFFF"/>
        </w:rPr>
        <w:t>U.S. Department of Labor, Occupational Safety and Health Administration. 2024.</w:t>
      </w:r>
      <w:r w:rsidR="00C35468" w:rsidRPr="007D21F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Bloodborne Pathogens Standard.</w:t>
      </w:r>
      <w:r w:rsidRPr="007D21F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50" w:history="1">
        <w:r w:rsidR="00C35468" w:rsidRPr="007D21F8">
          <w:rPr>
            <w:rStyle w:val="Hyperlink"/>
            <w:rFonts w:ascii="Calibri" w:hAnsi="Calibri" w:cs="Calibri"/>
            <w:shd w:val="clear" w:color="auto" w:fill="FFFFFF"/>
          </w:rPr>
          <w:t>https://www.osha.gov/laws-regs/regulations/standardnumber/1910/1910.1030</w:t>
        </w:r>
      </w:hyperlink>
      <w:r w:rsidR="00C35468" w:rsidRPr="007D21F8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7D21F8">
        <w:rPr>
          <w:rStyle w:val="eop"/>
          <w:rFonts w:ascii="Calibri" w:hAnsi="Calibri" w:cs="Calibri"/>
          <w:shd w:val="clear" w:color="auto" w:fill="FFFFFF"/>
        </w:rPr>
        <w:t> </w:t>
      </w:r>
    </w:p>
    <w:sectPr w:rsidR="00436327" w:rsidRPr="007B55C0" w:rsidSect="00882F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2649" w14:textId="77777777" w:rsidR="00F318B5" w:rsidRDefault="00F318B5" w:rsidP="00DE070E">
      <w:pPr>
        <w:spacing w:after="0" w:line="240" w:lineRule="auto"/>
      </w:pPr>
      <w:r>
        <w:separator/>
      </w:r>
    </w:p>
  </w:endnote>
  <w:endnote w:type="continuationSeparator" w:id="0">
    <w:p w14:paraId="71F4E4BC" w14:textId="77777777" w:rsidR="00F318B5" w:rsidRDefault="00F318B5" w:rsidP="00DE070E">
      <w:pPr>
        <w:spacing w:after="0" w:line="240" w:lineRule="auto"/>
      </w:pPr>
      <w:r>
        <w:continuationSeparator/>
      </w:r>
    </w:p>
  </w:endnote>
  <w:endnote w:type="continuationNotice" w:id="1">
    <w:p w14:paraId="7796DBE7" w14:textId="77777777" w:rsidR="00F318B5" w:rsidRDefault="00F31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E59B" w14:textId="77777777" w:rsidR="00407F88" w:rsidRPr="00407F88" w:rsidRDefault="00503A6B" w:rsidP="00503A6B">
    <w:pPr>
      <w:pStyle w:val="Footer"/>
      <w:tabs>
        <w:tab w:val="clear" w:pos="9360"/>
      </w:tabs>
      <w:rPr>
        <w:sz w:val="20"/>
        <w:szCs w:val="20"/>
      </w:rPr>
    </w:pPr>
    <w:r w:rsidRPr="00407F8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61B9CF1" wp14:editId="60309941">
          <wp:simplePos x="0" y="0"/>
          <wp:positionH relativeFrom="column">
            <wp:posOffset>5262097</wp:posOffset>
          </wp:positionH>
          <wp:positionV relativeFrom="paragraph">
            <wp:posOffset>-162102</wp:posOffset>
          </wp:positionV>
          <wp:extent cx="1172429" cy="691116"/>
          <wp:effectExtent l="0" t="0" r="8890" b="0"/>
          <wp:wrapNone/>
          <wp:docPr id="899150723" name="Picture 899150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429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6C5" w:rsidRPr="00407F88">
      <w:rPr>
        <w:sz w:val="20"/>
        <w:szCs w:val="20"/>
      </w:rPr>
      <w:t>Version 1.0</w:t>
    </w:r>
    <w:r w:rsidR="00407F88" w:rsidRPr="00407F88">
      <w:rPr>
        <w:sz w:val="20"/>
        <w:szCs w:val="20"/>
      </w:rPr>
      <w:t>: Reviewed December 2024</w:t>
    </w:r>
  </w:p>
  <w:p w14:paraId="1C4B7094" w14:textId="0E3CC22D" w:rsidR="00E343A2" w:rsidRPr="00E343A2" w:rsidRDefault="00E343A2" w:rsidP="00503A6B">
    <w:pPr>
      <w:pStyle w:val="Footer"/>
      <w:tabs>
        <w:tab w:val="clear" w:pos="9360"/>
      </w:tabs>
      <w:rPr>
        <w:sz w:val="16"/>
        <w:szCs w:val="16"/>
      </w:rPr>
    </w:pPr>
    <w:r w:rsidRPr="00407F88">
      <w:rPr>
        <w:sz w:val="20"/>
        <w:szCs w:val="20"/>
      </w:rPr>
      <w:t>Contact Nebraska ICAP for questions at: (402)552-2881 or nebraskaicap@nebraskamed.com</w:t>
    </w:r>
    <w:r w:rsidRPr="00407F88">
      <w:rPr>
        <w:sz w:val="20"/>
        <w:szCs w:val="20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5935" w14:textId="77777777" w:rsidR="00F318B5" w:rsidRDefault="00F318B5" w:rsidP="00DE070E">
      <w:pPr>
        <w:spacing w:after="0" w:line="240" w:lineRule="auto"/>
      </w:pPr>
      <w:r>
        <w:separator/>
      </w:r>
    </w:p>
  </w:footnote>
  <w:footnote w:type="continuationSeparator" w:id="0">
    <w:p w14:paraId="3DE468D7" w14:textId="77777777" w:rsidR="00F318B5" w:rsidRDefault="00F318B5" w:rsidP="00DE070E">
      <w:pPr>
        <w:spacing w:after="0" w:line="240" w:lineRule="auto"/>
      </w:pPr>
      <w:r>
        <w:continuationSeparator/>
      </w:r>
    </w:p>
  </w:footnote>
  <w:footnote w:type="continuationNotice" w:id="1">
    <w:p w14:paraId="7D985A8C" w14:textId="77777777" w:rsidR="00F318B5" w:rsidRDefault="00F31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CF4B" w14:textId="4F428CBB" w:rsidR="00DE070E" w:rsidRPr="00DE070E" w:rsidRDefault="00DE070E" w:rsidP="00DE070E">
    <w:pPr>
      <w:jc w:val="center"/>
      <w:rPr>
        <w:rFonts w:ascii="Calibri" w:hAnsi="Calibri" w:cs="Calibri"/>
        <w:b/>
        <w:bCs/>
        <w:sz w:val="32"/>
        <w:szCs w:val="32"/>
      </w:rPr>
    </w:pPr>
    <w:r w:rsidRPr="00EA082C">
      <w:rPr>
        <w:rFonts w:ascii="Calibri" w:hAnsi="Calibri" w:cs="Calibri"/>
        <w:b/>
        <w:bCs/>
        <w:sz w:val="32"/>
        <w:szCs w:val="32"/>
      </w:rPr>
      <w:t>Infection Control Quick Guide for Community Dental Care Settings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5E2"/>
    <w:multiLevelType w:val="hybridMultilevel"/>
    <w:tmpl w:val="59F0B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7507"/>
    <w:multiLevelType w:val="hybridMultilevel"/>
    <w:tmpl w:val="BD9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3BA"/>
    <w:multiLevelType w:val="hybridMultilevel"/>
    <w:tmpl w:val="63CCE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44FE9"/>
    <w:multiLevelType w:val="hybridMultilevel"/>
    <w:tmpl w:val="C524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229"/>
    <w:multiLevelType w:val="hybridMultilevel"/>
    <w:tmpl w:val="A3DA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97C"/>
    <w:multiLevelType w:val="hybridMultilevel"/>
    <w:tmpl w:val="2796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CC5"/>
    <w:multiLevelType w:val="hybridMultilevel"/>
    <w:tmpl w:val="BBCA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0215"/>
    <w:multiLevelType w:val="hybridMultilevel"/>
    <w:tmpl w:val="F962A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C3E06"/>
    <w:multiLevelType w:val="hybridMultilevel"/>
    <w:tmpl w:val="33A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4E47"/>
    <w:multiLevelType w:val="hybridMultilevel"/>
    <w:tmpl w:val="7A9C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5438"/>
    <w:multiLevelType w:val="hybridMultilevel"/>
    <w:tmpl w:val="6F3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05B9F"/>
    <w:multiLevelType w:val="hybridMultilevel"/>
    <w:tmpl w:val="57D27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F0D97"/>
    <w:multiLevelType w:val="hybridMultilevel"/>
    <w:tmpl w:val="04904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F349C"/>
    <w:multiLevelType w:val="hybridMultilevel"/>
    <w:tmpl w:val="E558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F35DF"/>
    <w:multiLevelType w:val="hybridMultilevel"/>
    <w:tmpl w:val="425C4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30855">
    <w:abstractNumId w:val="5"/>
  </w:num>
  <w:num w:numId="2" w16cid:durableId="1487669790">
    <w:abstractNumId w:val="10"/>
  </w:num>
  <w:num w:numId="3" w16cid:durableId="1685282326">
    <w:abstractNumId w:val="6"/>
  </w:num>
  <w:num w:numId="4" w16cid:durableId="1868446996">
    <w:abstractNumId w:val="11"/>
  </w:num>
  <w:num w:numId="5" w16cid:durableId="1703049541">
    <w:abstractNumId w:val="2"/>
  </w:num>
  <w:num w:numId="6" w16cid:durableId="1712684407">
    <w:abstractNumId w:val="4"/>
  </w:num>
  <w:num w:numId="7" w16cid:durableId="623316264">
    <w:abstractNumId w:val="12"/>
  </w:num>
  <w:num w:numId="8" w16cid:durableId="381292209">
    <w:abstractNumId w:val="8"/>
  </w:num>
  <w:num w:numId="9" w16cid:durableId="2131166183">
    <w:abstractNumId w:val="9"/>
  </w:num>
  <w:num w:numId="10" w16cid:durableId="882061091">
    <w:abstractNumId w:val="3"/>
  </w:num>
  <w:num w:numId="11" w16cid:durableId="1375499475">
    <w:abstractNumId w:val="1"/>
  </w:num>
  <w:num w:numId="12" w16cid:durableId="2006741950">
    <w:abstractNumId w:val="0"/>
  </w:num>
  <w:num w:numId="13" w16cid:durableId="1501000686">
    <w:abstractNumId w:val="7"/>
  </w:num>
  <w:num w:numId="14" w16cid:durableId="1456560653">
    <w:abstractNumId w:val="13"/>
  </w:num>
  <w:num w:numId="15" w16cid:durableId="1670324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4F"/>
    <w:rsid w:val="000071C5"/>
    <w:rsid w:val="00013CC9"/>
    <w:rsid w:val="0003613C"/>
    <w:rsid w:val="00036F54"/>
    <w:rsid w:val="00043D62"/>
    <w:rsid w:val="000620A5"/>
    <w:rsid w:val="000669BD"/>
    <w:rsid w:val="0008014F"/>
    <w:rsid w:val="00081D4A"/>
    <w:rsid w:val="00082AEF"/>
    <w:rsid w:val="00095830"/>
    <w:rsid w:val="000A1706"/>
    <w:rsid w:val="000A1A97"/>
    <w:rsid w:val="000B4259"/>
    <w:rsid w:val="000B529A"/>
    <w:rsid w:val="000B6234"/>
    <w:rsid w:val="000B7469"/>
    <w:rsid w:val="000D0921"/>
    <w:rsid w:val="000E101A"/>
    <w:rsid w:val="0010278F"/>
    <w:rsid w:val="001303D1"/>
    <w:rsid w:val="00144B18"/>
    <w:rsid w:val="00157FB2"/>
    <w:rsid w:val="0016456E"/>
    <w:rsid w:val="00167EBE"/>
    <w:rsid w:val="00184654"/>
    <w:rsid w:val="00190474"/>
    <w:rsid w:val="00190F5F"/>
    <w:rsid w:val="001954C6"/>
    <w:rsid w:val="00196AA6"/>
    <w:rsid w:val="001A68CB"/>
    <w:rsid w:val="001B16F8"/>
    <w:rsid w:val="001B6813"/>
    <w:rsid w:val="001D2BD4"/>
    <w:rsid w:val="0021151C"/>
    <w:rsid w:val="00215BB6"/>
    <w:rsid w:val="00235E90"/>
    <w:rsid w:val="00240C9B"/>
    <w:rsid w:val="00242873"/>
    <w:rsid w:val="00247145"/>
    <w:rsid w:val="002502E1"/>
    <w:rsid w:val="002521E9"/>
    <w:rsid w:val="00253DEB"/>
    <w:rsid w:val="00261BF0"/>
    <w:rsid w:val="00261D9B"/>
    <w:rsid w:val="00262FDD"/>
    <w:rsid w:val="00265ACE"/>
    <w:rsid w:val="00265D49"/>
    <w:rsid w:val="00267AB8"/>
    <w:rsid w:val="002750A6"/>
    <w:rsid w:val="00285DAF"/>
    <w:rsid w:val="00286D9F"/>
    <w:rsid w:val="002956F5"/>
    <w:rsid w:val="002A0301"/>
    <w:rsid w:val="002A2DA4"/>
    <w:rsid w:val="002B2B89"/>
    <w:rsid w:val="002B7FE0"/>
    <w:rsid w:val="002E4F61"/>
    <w:rsid w:val="002E7509"/>
    <w:rsid w:val="0030132A"/>
    <w:rsid w:val="00305A49"/>
    <w:rsid w:val="00312687"/>
    <w:rsid w:val="00320A74"/>
    <w:rsid w:val="003249C2"/>
    <w:rsid w:val="003318ED"/>
    <w:rsid w:val="00337873"/>
    <w:rsid w:val="003539F8"/>
    <w:rsid w:val="00354173"/>
    <w:rsid w:val="003573FF"/>
    <w:rsid w:val="00363D33"/>
    <w:rsid w:val="00365B07"/>
    <w:rsid w:val="003956B5"/>
    <w:rsid w:val="003B32DB"/>
    <w:rsid w:val="003B760C"/>
    <w:rsid w:val="003C4B0C"/>
    <w:rsid w:val="003F12D3"/>
    <w:rsid w:val="003F2C46"/>
    <w:rsid w:val="003F31E5"/>
    <w:rsid w:val="00403339"/>
    <w:rsid w:val="00405AE0"/>
    <w:rsid w:val="00407F88"/>
    <w:rsid w:val="00410541"/>
    <w:rsid w:val="00413F47"/>
    <w:rsid w:val="00422EB1"/>
    <w:rsid w:val="00423F80"/>
    <w:rsid w:val="00436327"/>
    <w:rsid w:val="004438B4"/>
    <w:rsid w:val="0044400D"/>
    <w:rsid w:val="00446F73"/>
    <w:rsid w:val="004519C8"/>
    <w:rsid w:val="004633CD"/>
    <w:rsid w:val="00467820"/>
    <w:rsid w:val="00482630"/>
    <w:rsid w:val="00486A38"/>
    <w:rsid w:val="004A5987"/>
    <w:rsid w:val="004B731A"/>
    <w:rsid w:val="004B7A49"/>
    <w:rsid w:val="004C2963"/>
    <w:rsid w:val="004D484B"/>
    <w:rsid w:val="00503A6B"/>
    <w:rsid w:val="00511705"/>
    <w:rsid w:val="00524F81"/>
    <w:rsid w:val="00542A23"/>
    <w:rsid w:val="00555FF9"/>
    <w:rsid w:val="00567F60"/>
    <w:rsid w:val="005815C6"/>
    <w:rsid w:val="005831F5"/>
    <w:rsid w:val="005A0B17"/>
    <w:rsid w:val="005A57FA"/>
    <w:rsid w:val="005B2EB0"/>
    <w:rsid w:val="005B7E4C"/>
    <w:rsid w:val="005C5116"/>
    <w:rsid w:val="005E681B"/>
    <w:rsid w:val="0060405C"/>
    <w:rsid w:val="006128B0"/>
    <w:rsid w:val="00630C19"/>
    <w:rsid w:val="00635665"/>
    <w:rsid w:val="0065116E"/>
    <w:rsid w:val="00670165"/>
    <w:rsid w:val="00671A96"/>
    <w:rsid w:val="006806A9"/>
    <w:rsid w:val="006849F3"/>
    <w:rsid w:val="00694517"/>
    <w:rsid w:val="006A2B4F"/>
    <w:rsid w:val="006B05DE"/>
    <w:rsid w:val="006C3200"/>
    <w:rsid w:val="006C4057"/>
    <w:rsid w:val="006D15EA"/>
    <w:rsid w:val="006F0836"/>
    <w:rsid w:val="006F3080"/>
    <w:rsid w:val="00701D19"/>
    <w:rsid w:val="007031A4"/>
    <w:rsid w:val="00705FA5"/>
    <w:rsid w:val="007060CE"/>
    <w:rsid w:val="007128CE"/>
    <w:rsid w:val="0071792B"/>
    <w:rsid w:val="00723D74"/>
    <w:rsid w:val="00724572"/>
    <w:rsid w:val="00734691"/>
    <w:rsid w:val="00735550"/>
    <w:rsid w:val="00753480"/>
    <w:rsid w:val="007546F8"/>
    <w:rsid w:val="00756B35"/>
    <w:rsid w:val="0076281E"/>
    <w:rsid w:val="0076332E"/>
    <w:rsid w:val="0077701B"/>
    <w:rsid w:val="00781ABE"/>
    <w:rsid w:val="00785A61"/>
    <w:rsid w:val="00785F55"/>
    <w:rsid w:val="007B1A8A"/>
    <w:rsid w:val="007B4C06"/>
    <w:rsid w:val="007B55C0"/>
    <w:rsid w:val="007B5BAB"/>
    <w:rsid w:val="007B76B7"/>
    <w:rsid w:val="007D21F8"/>
    <w:rsid w:val="007D3533"/>
    <w:rsid w:val="007E59BF"/>
    <w:rsid w:val="007F1F94"/>
    <w:rsid w:val="00831DEF"/>
    <w:rsid w:val="0083285A"/>
    <w:rsid w:val="008338E1"/>
    <w:rsid w:val="00835089"/>
    <w:rsid w:val="00871B09"/>
    <w:rsid w:val="00882FD7"/>
    <w:rsid w:val="00892F19"/>
    <w:rsid w:val="008A273B"/>
    <w:rsid w:val="008A6F96"/>
    <w:rsid w:val="008B22B8"/>
    <w:rsid w:val="008B41D2"/>
    <w:rsid w:val="008B666B"/>
    <w:rsid w:val="008C0020"/>
    <w:rsid w:val="008C1E11"/>
    <w:rsid w:val="008C2F64"/>
    <w:rsid w:val="008F1C91"/>
    <w:rsid w:val="00911D5F"/>
    <w:rsid w:val="00921E15"/>
    <w:rsid w:val="009251B3"/>
    <w:rsid w:val="009358B6"/>
    <w:rsid w:val="00974E98"/>
    <w:rsid w:val="00987C55"/>
    <w:rsid w:val="00996B25"/>
    <w:rsid w:val="009D1C49"/>
    <w:rsid w:val="009D6D56"/>
    <w:rsid w:val="009E08EF"/>
    <w:rsid w:val="009E1057"/>
    <w:rsid w:val="009E689A"/>
    <w:rsid w:val="00A00A75"/>
    <w:rsid w:val="00A13BD1"/>
    <w:rsid w:val="00A15EF6"/>
    <w:rsid w:val="00A340EE"/>
    <w:rsid w:val="00A34B41"/>
    <w:rsid w:val="00A426C5"/>
    <w:rsid w:val="00A45769"/>
    <w:rsid w:val="00A56B7C"/>
    <w:rsid w:val="00A65B15"/>
    <w:rsid w:val="00A66686"/>
    <w:rsid w:val="00A710DD"/>
    <w:rsid w:val="00A91B7E"/>
    <w:rsid w:val="00AB3135"/>
    <w:rsid w:val="00AC2A1F"/>
    <w:rsid w:val="00AC6A95"/>
    <w:rsid w:val="00AC7FD4"/>
    <w:rsid w:val="00AD27AC"/>
    <w:rsid w:val="00B3567D"/>
    <w:rsid w:val="00B358BE"/>
    <w:rsid w:val="00B46AA0"/>
    <w:rsid w:val="00B60B1C"/>
    <w:rsid w:val="00B74851"/>
    <w:rsid w:val="00B767CB"/>
    <w:rsid w:val="00B87EBE"/>
    <w:rsid w:val="00BA1CFE"/>
    <w:rsid w:val="00BA2C79"/>
    <w:rsid w:val="00BB1B78"/>
    <w:rsid w:val="00BB66BF"/>
    <w:rsid w:val="00BB76EC"/>
    <w:rsid w:val="00BC05A4"/>
    <w:rsid w:val="00BC3B6B"/>
    <w:rsid w:val="00BC6962"/>
    <w:rsid w:val="00C05993"/>
    <w:rsid w:val="00C11471"/>
    <w:rsid w:val="00C11A31"/>
    <w:rsid w:val="00C32988"/>
    <w:rsid w:val="00C35468"/>
    <w:rsid w:val="00C44340"/>
    <w:rsid w:val="00C475CF"/>
    <w:rsid w:val="00C61518"/>
    <w:rsid w:val="00C6401C"/>
    <w:rsid w:val="00C7597D"/>
    <w:rsid w:val="00C864B5"/>
    <w:rsid w:val="00CA0D63"/>
    <w:rsid w:val="00CA11AE"/>
    <w:rsid w:val="00CA2BAC"/>
    <w:rsid w:val="00CB0B1D"/>
    <w:rsid w:val="00CC5033"/>
    <w:rsid w:val="00D30BB5"/>
    <w:rsid w:val="00D3284D"/>
    <w:rsid w:val="00D4082B"/>
    <w:rsid w:val="00D54045"/>
    <w:rsid w:val="00D83B0F"/>
    <w:rsid w:val="00D83D1E"/>
    <w:rsid w:val="00DD442E"/>
    <w:rsid w:val="00DE070E"/>
    <w:rsid w:val="00DE4720"/>
    <w:rsid w:val="00DF7CED"/>
    <w:rsid w:val="00E02DD1"/>
    <w:rsid w:val="00E15D78"/>
    <w:rsid w:val="00E2156C"/>
    <w:rsid w:val="00E343A2"/>
    <w:rsid w:val="00E57E04"/>
    <w:rsid w:val="00E631E4"/>
    <w:rsid w:val="00E6324D"/>
    <w:rsid w:val="00E746BB"/>
    <w:rsid w:val="00E74C28"/>
    <w:rsid w:val="00E92A36"/>
    <w:rsid w:val="00E9503C"/>
    <w:rsid w:val="00EA082C"/>
    <w:rsid w:val="00EA1072"/>
    <w:rsid w:val="00EA1ACF"/>
    <w:rsid w:val="00EA1F4C"/>
    <w:rsid w:val="00EA793D"/>
    <w:rsid w:val="00EB1B4F"/>
    <w:rsid w:val="00EB317A"/>
    <w:rsid w:val="00ED6EEC"/>
    <w:rsid w:val="00EF6114"/>
    <w:rsid w:val="00F03292"/>
    <w:rsid w:val="00F06696"/>
    <w:rsid w:val="00F14560"/>
    <w:rsid w:val="00F150F3"/>
    <w:rsid w:val="00F2584A"/>
    <w:rsid w:val="00F318B5"/>
    <w:rsid w:val="00F442D9"/>
    <w:rsid w:val="00F62FA9"/>
    <w:rsid w:val="00F73868"/>
    <w:rsid w:val="00FA2EC0"/>
    <w:rsid w:val="00FA4084"/>
    <w:rsid w:val="00FB0112"/>
    <w:rsid w:val="00FD1ADF"/>
    <w:rsid w:val="00FE1F34"/>
    <w:rsid w:val="00FE4728"/>
    <w:rsid w:val="00FF27F1"/>
    <w:rsid w:val="021855EA"/>
    <w:rsid w:val="2EC9C87E"/>
    <w:rsid w:val="3C588C5F"/>
    <w:rsid w:val="46C0A505"/>
    <w:rsid w:val="5435B867"/>
    <w:rsid w:val="66FBD6F9"/>
    <w:rsid w:val="691A5C61"/>
    <w:rsid w:val="6C3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38BAA"/>
  <w15:chartTrackingRefBased/>
  <w15:docId w15:val="{61CF63D8-652D-407C-B8DB-08E6EF1E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0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1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8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0E"/>
  </w:style>
  <w:style w:type="paragraph" w:styleId="Footer">
    <w:name w:val="footer"/>
    <w:basedOn w:val="Normal"/>
    <w:link w:val="FooterChar"/>
    <w:uiPriority w:val="99"/>
    <w:unhideWhenUsed/>
    <w:rsid w:val="00DE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0E"/>
  </w:style>
  <w:style w:type="character" w:styleId="UnresolvedMention">
    <w:name w:val="Unresolved Mention"/>
    <w:basedOn w:val="DefaultParagraphFont"/>
    <w:uiPriority w:val="99"/>
    <w:semiHidden/>
    <w:unhideWhenUsed/>
    <w:rsid w:val="004440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542A23"/>
  </w:style>
  <w:style w:type="character" w:customStyle="1" w:styleId="normaltextrun">
    <w:name w:val="normaltextrun"/>
    <w:basedOn w:val="DefaultParagraphFont"/>
    <w:rsid w:val="00036F54"/>
  </w:style>
  <w:style w:type="character" w:customStyle="1" w:styleId="eop">
    <w:name w:val="eop"/>
    <w:basedOn w:val="DefaultParagraphFont"/>
    <w:rsid w:val="00036F54"/>
  </w:style>
  <w:style w:type="character" w:styleId="FollowedHyperlink">
    <w:name w:val="FollowedHyperlink"/>
    <w:basedOn w:val="DefaultParagraphFont"/>
    <w:uiPriority w:val="99"/>
    <w:semiHidden/>
    <w:unhideWhenUsed/>
    <w:rsid w:val="00267AB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1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lthcare-in-europe.com/en/news/will-resistant-bacteria-be-the-end-of-alcohol-hand-sanitizers.html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9" Type="http://schemas.openxmlformats.org/officeDocument/2006/relationships/image" Target="media/image14.jpeg"/><Relationship Id="rId21" Type="http://schemas.openxmlformats.org/officeDocument/2006/relationships/hyperlink" Target="https://creativecommons.org/licenses/by/3.0/" TargetMode="External"/><Relationship Id="rId34" Type="http://schemas.openxmlformats.org/officeDocument/2006/relationships/image" Target="media/image11.jpeg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50" Type="http://schemas.openxmlformats.org/officeDocument/2006/relationships/hyperlink" Target="https://www.osha.gov/laws-regs/regulations/standardnumber/1910/1910.103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care-in-europe.com/en/news/will-resistant-bacteria-be-the-end-of-alcohol-hand-sanitizers.html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1.jpeg"/><Relationship Id="rId24" Type="http://schemas.openxmlformats.org/officeDocument/2006/relationships/hyperlink" Target="https://creativecommons.org/licenses/by/3.0/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45" Type="http://schemas.openxmlformats.org/officeDocument/2006/relationships/image" Target="media/image20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foto.wuestenigel.com/female-hands-washing-clothes-in-basin/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2.jpeg"/><Relationship Id="rId49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hyperlink" Target="https://foto.wuestenigel.com/female-hands-washing-clothes-in-basin/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19.jpe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6.png"/><Relationship Id="rId30" Type="http://schemas.openxmlformats.org/officeDocument/2006/relationships/hyperlink" Target="https://www.cdc.gov/clean-hands/hcp/clinical-safety/index.html" TargetMode="External"/><Relationship Id="rId35" Type="http://schemas.openxmlformats.org/officeDocument/2006/relationships/hyperlink" Target="https://www.cdc.gov/dental-infection-control/hcp/dental-ipc-faqs/cleaning-disinfecting-environmental-surface.html" TargetMode="External"/><Relationship Id="rId43" Type="http://schemas.openxmlformats.org/officeDocument/2006/relationships/image" Target="media/image18.png"/><Relationship Id="rId48" Type="http://schemas.openxmlformats.org/officeDocument/2006/relationships/hyperlink" Target="https://www.pngall.com/vehicle-png/download/56025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healthcare-in-europe.com/en/news/will-resistant-bacteria-be-the-end-of-alcohol-hand-sanitizers.html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cdc.gov/niosh/ppe/default.html" TargetMode="External"/><Relationship Id="rId38" Type="http://schemas.openxmlformats.org/officeDocument/2006/relationships/hyperlink" Target="https://www.cdc.gov/healthcare-associated-infections/media/pdfs/environmental-cleaning-RLS-508.pdf" TargetMode="External"/><Relationship Id="rId46" Type="http://schemas.openxmlformats.org/officeDocument/2006/relationships/image" Target="media/image21.png"/><Relationship Id="rId20" Type="http://schemas.openxmlformats.org/officeDocument/2006/relationships/hyperlink" Target="https://foto.wuestenigel.com/female-hands-washing-clothes-in-basin/" TargetMode="External"/><Relationship Id="rId41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7d7a205-e6b7-40dc-a3db-050d5bce8977"/>
    <lcf76f155ced4ddcb4097134ff3c332f xmlns="3649e694-83a0-4eb4-91a9-2edc6d5654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FA30615010D4CA474BD8B14580D14" ma:contentTypeVersion="21" ma:contentTypeDescription="Create a new document." ma:contentTypeScope="" ma:versionID="b3ad9db36fe798ee010e9ce4ee57ee30">
  <xsd:schema xmlns:xsd="http://www.w3.org/2001/XMLSchema" xmlns:xs="http://www.w3.org/2001/XMLSchema" xmlns:p="http://schemas.microsoft.com/office/2006/metadata/properties" xmlns:ns1="http://schemas.microsoft.com/sharepoint/v3" xmlns:ns2="3649e694-83a0-4eb4-91a9-2edc6d5654a8" xmlns:ns3="27d7a205-e6b7-40dc-a3db-050d5bce8977" targetNamespace="http://schemas.microsoft.com/office/2006/metadata/properties" ma:root="true" ma:fieldsID="b06215aff78f709649b092b1636b7eb6" ns1:_="" ns2:_="" ns3:_="">
    <xsd:import namespace="http://schemas.microsoft.com/sharepoint/v3"/>
    <xsd:import namespace="3649e694-83a0-4eb4-91a9-2edc6d5654a8"/>
    <xsd:import namespace="27d7a205-e6b7-40dc-a3db-050d5bce8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94-83a0-4eb4-91a9-2edc6d56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a205-e6b7-40dc-a3db-050d5bce8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0deae-4f7c-49fe-b2ba-19e8d55f8b76}" ma:internalName="TaxCatchAll" ma:showField="CatchAllData" ma:web="27d7a205-e6b7-40dc-a3db-050d5bce8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B872-47DA-493F-94C8-09F13FFA9C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d7a205-e6b7-40dc-a3db-050d5bce8977"/>
    <ds:schemaRef ds:uri="3649e694-83a0-4eb4-91a9-2edc6d5654a8"/>
  </ds:schemaRefs>
</ds:datastoreItem>
</file>

<file path=customXml/itemProps2.xml><?xml version="1.0" encoding="utf-8"?>
<ds:datastoreItem xmlns:ds="http://schemas.openxmlformats.org/officeDocument/2006/customXml" ds:itemID="{3620E718-1F64-4AFB-A73C-3FD30658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9e694-83a0-4eb4-91a9-2edc6d5654a8"/>
    <ds:schemaRef ds:uri="27d7a205-e6b7-40dc-a3db-050d5bce8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E833C-50E8-4A15-A828-264773B61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6FA9A-14AC-485C-91BD-2BF6753F12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1235</Words>
  <Characters>7043</Characters>
  <Application>Microsoft Office Word</Application>
  <DocSecurity>4</DocSecurity>
  <Lines>58</Lines>
  <Paragraphs>16</Paragraphs>
  <ScaleCrop>false</ScaleCrop>
  <Company/>
  <LinksUpToDate>false</LinksUpToDate>
  <CharactersWithSpaces>8262</CharactersWithSpaces>
  <SharedDoc>false</SharedDoc>
  <HLinks>
    <vt:vector size="54" baseType="variant"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>https://www.osha.gov/laws-regs/regulations/standardnumber/1910/1910.1030</vt:lpwstr>
      </vt:variant>
      <vt:variant>
        <vt:lpwstr/>
      </vt:variant>
      <vt:variant>
        <vt:i4>7536743</vt:i4>
      </vt:variant>
      <vt:variant>
        <vt:i4>9</vt:i4>
      </vt:variant>
      <vt:variant>
        <vt:i4>0</vt:i4>
      </vt:variant>
      <vt:variant>
        <vt:i4>5</vt:i4>
      </vt:variant>
      <vt:variant>
        <vt:lpwstr>https://www.cdc.gov/healthcare-associated-infections/media/pdfs/environmental-cleaning-RLS-508.pdf</vt:lpwstr>
      </vt:variant>
      <vt:variant>
        <vt:lpwstr/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https://www.cdc.gov/dental-infection-control/hcp/dental-ipc-faqs/cleaning-disinfecting-environmental-surface.html</vt:lpwstr>
      </vt:variant>
      <vt:variant>
        <vt:lpwstr>cdc_generic_section_5-clinical-contact-surfaces</vt:lpwstr>
      </vt:variant>
      <vt:variant>
        <vt:i4>7733291</vt:i4>
      </vt:variant>
      <vt:variant>
        <vt:i4>3</vt:i4>
      </vt:variant>
      <vt:variant>
        <vt:i4>0</vt:i4>
      </vt:variant>
      <vt:variant>
        <vt:i4>5</vt:i4>
      </vt:variant>
      <vt:variant>
        <vt:lpwstr>https://www.cdc.gov/niosh/ppe/default.html</vt:lpwstr>
      </vt:variant>
      <vt:variant>
        <vt:lpwstr/>
      </vt:variant>
      <vt:variant>
        <vt:i4>7995510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https://www.cdc.gov/clean-hands/hcp/clinical-safety/index.html</vt:lpwstr>
      </vt:variant>
      <vt:variant>
        <vt:lpwstr/>
      </vt:variant>
      <vt:variant>
        <vt:i4>5308431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https://creativecommons.org/licenses/by/3.0/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https://foto.wuestenigel.com/female-hands-washing-clothes-in-basin/</vt:lpwstr>
      </vt:variant>
      <vt:variant>
        <vt:lpwstr/>
      </vt:variant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https://healthcare-in-europe.com/en/news/will-resistant-bacteria-be-the-end-of-alcohol-hand-sanitizers.html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Stream, Sarah</dc:creator>
  <cp:keywords/>
  <dc:description/>
  <cp:lastModifiedBy>Teran Plasencia, Juan</cp:lastModifiedBy>
  <cp:revision>19</cp:revision>
  <dcterms:created xsi:type="dcterms:W3CDTF">2024-12-19T20:00:00Z</dcterms:created>
  <dcterms:modified xsi:type="dcterms:W3CDTF">2025-07-01T22:20:00Z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0x010100DCAFA30615010D4CA474BD8B14580D14</vt:lpwstr>
  </property>
  <property fmtid="{D5CDD505-2E9C-101B-9397-08002B2CF9AE}" pid="3" name="MediaServiceImageTags">
    <vt:lpwstr/>
  </property>
</Properties>
</file>